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18FE" w14:textId="32CC6032" w:rsidR="00FC2771" w:rsidRPr="00CD1F78" w:rsidRDefault="00FC2771" w:rsidP="00FC2771">
      <w:pPr>
        <w:spacing w:after="0" w:line="240" w:lineRule="auto"/>
        <w:jc w:val="right"/>
        <w:rPr>
          <w:rFonts w:ascii="Arial" w:eastAsia="Times New Roman" w:hAnsi="Arial" w:cs="Arial"/>
          <w:b/>
          <w:bCs/>
          <w:lang w:val="ro-RO"/>
        </w:rPr>
      </w:pPr>
      <w:r w:rsidRPr="00CD1F78">
        <w:rPr>
          <w:rFonts w:ascii="Arial" w:eastAsia="Times New Roman" w:hAnsi="Arial" w:cs="Arial"/>
          <w:b/>
          <w:bCs/>
          <w:lang w:val="ro-RO"/>
        </w:rPr>
        <w:t xml:space="preserve">Anexa </w:t>
      </w:r>
      <w:r w:rsidR="00402348">
        <w:rPr>
          <w:rFonts w:ascii="Arial" w:eastAsia="Times New Roman" w:hAnsi="Arial" w:cs="Arial"/>
          <w:b/>
          <w:bCs/>
          <w:lang w:val="ro-RO"/>
        </w:rPr>
        <w:t>9</w:t>
      </w:r>
    </w:p>
    <w:p w14:paraId="2D517442" w14:textId="77777777" w:rsidR="00FC2771" w:rsidRPr="00CD1F78" w:rsidRDefault="00FC2771" w:rsidP="00FC2771">
      <w:pPr>
        <w:spacing w:after="0" w:line="240" w:lineRule="auto"/>
        <w:rPr>
          <w:rFonts w:ascii="Arial" w:eastAsia="Times New Roman" w:hAnsi="Arial" w:cs="Arial"/>
          <w:b/>
          <w:bCs/>
          <w:lang w:val="ro-RO"/>
        </w:rPr>
      </w:pPr>
    </w:p>
    <w:p w14:paraId="75AA0237" w14:textId="77777777" w:rsidR="00AD4208" w:rsidRDefault="00AD4208" w:rsidP="00FC2771">
      <w:pPr>
        <w:adjustRightInd w:val="0"/>
        <w:spacing w:after="0" w:line="360" w:lineRule="auto"/>
        <w:jc w:val="center"/>
        <w:rPr>
          <w:rFonts w:ascii="Trebuchet MS" w:eastAsia="Calibri" w:hAnsi="Trebuchet MS" w:cs="Arial"/>
          <w:b/>
          <w:color w:val="000000"/>
          <w:lang w:val="ro-RO"/>
        </w:rPr>
      </w:pPr>
    </w:p>
    <w:p w14:paraId="28E5D35B" w14:textId="7D1A5133" w:rsidR="00FC2771" w:rsidRPr="00AD4208" w:rsidRDefault="00FC2771" w:rsidP="00FC2771">
      <w:pPr>
        <w:adjustRightInd w:val="0"/>
        <w:spacing w:after="0" w:line="360" w:lineRule="auto"/>
        <w:jc w:val="center"/>
        <w:rPr>
          <w:rFonts w:ascii="Trebuchet MS" w:eastAsia="Calibri" w:hAnsi="Trebuchet MS" w:cs="Arial"/>
          <w:b/>
          <w:color w:val="000000"/>
          <w:lang w:val="ro-RO"/>
        </w:rPr>
      </w:pPr>
      <w:r w:rsidRPr="00AD4208">
        <w:rPr>
          <w:rFonts w:ascii="Trebuchet MS" w:eastAsia="Calibri" w:hAnsi="Trebuchet MS" w:cs="Arial"/>
          <w:b/>
          <w:color w:val="000000"/>
          <w:lang w:val="ro-RO"/>
        </w:rPr>
        <w:t>ACT ADIŢIONAL NR. ......</w:t>
      </w:r>
    </w:p>
    <w:p w14:paraId="2C8FFC97" w14:textId="77777777" w:rsidR="00E14D68" w:rsidRPr="00A32425" w:rsidRDefault="00E14D68" w:rsidP="00E14D68">
      <w:pPr>
        <w:spacing w:after="0" w:line="240" w:lineRule="auto"/>
        <w:jc w:val="center"/>
        <w:rPr>
          <w:rFonts w:ascii="Trebuchet MS" w:eastAsia="Times New Roman" w:hAnsi="Trebuchet MS" w:cs="Times New Roman"/>
          <w:b/>
          <w:lang w:val="ro-RO" w:eastAsia="ar-SA"/>
        </w:rPr>
      </w:pPr>
      <w:r w:rsidRPr="00A32425">
        <w:rPr>
          <w:rFonts w:ascii="Trebuchet MS" w:eastAsia="Times New Roman" w:hAnsi="Trebuchet MS" w:cs="Times New Roman"/>
          <w:b/>
          <w:lang w:val="ro-RO" w:eastAsia="ar-SA"/>
        </w:rPr>
        <w:t xml:space="preserve">la Contractul de subvenție nr. ....... încheiat în cadrul proiectului </w:t>
      </w:r>
    </w:p>
    <w:p w14:paraId="2AD9F04B" w14:textId="21DAB079" w:rsidR="00E14D68" w:rsidRPr="00A32425" w:rsidRDefault="00E14D68" w:rsidP="00E14D68">
      <w:pPr>
        <w:suppressAutoHyphens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kern w:val="1"/>
          <w:lang w:val="ro-RO" w:eastAsia="ar-SA"/>
        </w:rPr>
      </w:pPr>
      <w:bookmarkStart w:id="0" w:name="_Hlk164455487"/>
      <w:bookmarkStart w:id="1" w:name="_Hlk164456463"/>
      <w:r w:rsidRPr="00A32425">
        <w:rPr>
          <w:rFonts w:ascii="Trebuchet MS" w:hAnsi="Trebuchet MS" w:cstheme="minorHAnsi"/>
          <w:lang w:val="es-ES"/>
        </w:rPr>
        <w:t>„</w:t>
      </w:r>
      <w:r>
        <w:rPr>
          <w:rFonts w:ascii="Trebuchet MS" w:hAnsi="Trebuchet MS" w:cstheme="minorHAnsi"/>
          <w:lang w:val="es-ES"/>
        </w:rPr>
        <w:t xml:space="preserve">O </w:t>
      </w:r>
      <w:proofErr w:type="spellStart"/>
      <w:r>
        <w:rPr>
          <w:rFonts w:ascii="Trebuchet MS" w:hAnsi="Trebuchet MS" w:cstheme="minorHAnsi"/>
          <w:lang w:val="es-ES"/>
        </w:rPr>
        <w:t>șansă</w:t>
      </w:r>
      <w:proofErr w:type="spellEnd"/>
      <w:r>
        <w:rPr>
          <w:rFonts w:ascii="Trebuchet MS" w:hAnsi="Trebuchet MS" w:cstheme="minorHAnsi"/>
          <w:lang w:val="es-ES"/>
        </w:rPr>
        <w:t xml:space="preserve"> la</w:t>
      </w:r>
      <w:r w:rsidRPr="00A32425">
        <w:rPr>
          <w:rFonts w:ascii="Trebuchet MS" w:hAnsi="Trebuchet MS" w:cstheme="minorHAnsi"/>
          <w:lang w:val="es-ES"/>
        </w:rPr>
        <w:t xml:space="preserve"> </w:t>
      </w:r>
      <w:proofErr w:type="spellStart"/>
      <w:r w:rsidRPr="00A32425">
        <w:rPr>
          <w:rFonts w:ascii="Trebuchet MS" w:hAnsi="Trebuchet MS" w:cstheme="minorHAnsi"/>
          <w:lang w:val="es-ES"/>
        </w:rPr>
        <w:t>antreprenoriat</w:t>
      </w:r>
      <w:proofErr w:type="spellEnd"/>
      <w:r>
        <w:rPr>
          <w:rFonts w:ascii="Trebuchet MS" w:hAnsi="Trebuchet MS" w:cstheme="minorHAnsi"/>
          <w:lang w:val="es-ES"/>
        </w:rPr>
        <w:t xml:space="preserve"> </w:t>
      </w:r>
      <w:proofErr w:type="spellStart"/>
      <w:r>
        <w:rPr>
          <w:rFonts w:ascii="Trebuchet MS" w:hAnsi="Trebuchet MS" w:cstheme="minorHAnsi"/>
          <w:lang w:val="es-ES"/>
        </w:rPr>
        <w:t>î</w:t>
      </w:r>
      <w:r w:rsidRPr="00A32425">
        <w:rPr>
          <w:rFonts w:ascii="Trebuchet MS" w:hAnsi="Trebuchet MS" w:cstheme="minorHAnsi"/>
          <w:lang w:val="es-ES"/>
        </w:rPr>
        <w:t>n</w:t>
      </w:r>
      <w:proofErr w:type="spellEnd"/>
      <w:r w:rsidRPr="00A32425">
        <w:rPr>
          <w:rFonts w:ascii="Trebuchet MS" w:hAnsi="Trebuchet MS" w:cstheme="minorHAnsi"/>
          <w:lang w:val="es-ES"/>
        </w:rPr>
        <w:t xml:space="preserve"> </w:t>
      </w:r>
      <w:proofErr w:type="spellStart"/>
      <w:r w:rsidRPr="00A32425">
        <w:rPr>
          <w:rFonts w:ascii="Trebuchet MS" w:hAnsi="Trebuchet MS" w:cstheme="minorHAnsi"/>
          <w:lang w:val="es-ES"/>
        </w:rPr>
        <w:t>mediul</w:t>
      </w:r>
      <w:proofErr w:type="spellEnd"/>
      <w:r w:rsidRPr="00A32425">
        <w:rPr>
          <w:rFonts w:ascii="Trebuchet MS" w:hAnsi="Trebuchet MS" w:cstheme="minorHAnsi"/>
          <w:lang w:val="es-ES"/>
        </w:rPr>
        <w:t xml:space="preserve"> rural”</w:t>
      </w:r>
      <w:r w:rsidRPr="00A32425">
        <w:rPr>
          <w:rFonts w:ascii="Trebuchet MS" w:eastAsia="Times New Roman" w:hAnsi="Trebuchet MS" w:cs="Times New Roman"/>
          <w:b/>
          <w:bCs/>
          <w:kern w:val="1"/>
          <w:lang w:val="ro-RO" w:eastAsia="ar-SA"/>
        </w:rPr>
        <w:t xml:space="preserve">, cod SMIS </w:t>
      </w:r>
      <w:bookmarkEnd w:id="0"/>
      <w:bookmarkEnd w:id="1"/>
      <w:r w:rsidRPr="00A32425">
        <w:rPr>
          <w:rFonts w:ascii="Trebuchet MS" w:eastAsia="Times New Roman" w:hAnsi="Trebuchet MS" w:cs="Times New Roman"/>
          <w:b/>
          <w:bCs/>
          <w:kern w:val="1"/>
          <w:lang w:val="ro-RO" w:eastAsia="ar-SA"/>
        </w:rPr>
        <w:t>311</w:t>
      </w:r>
      <w:r>
        <w:rPr>
          <w:rFonts w:ascii="Trebuchet MS" w:eastAsia="Times New Roman" w:hAnsi="Trebuchet MS" w:cs="Times New Roman"/>
          <w:b/>
          <w:bCs/>
          <w:kern w:val="1"/>
          <w:lang w:val="ro-RO" w:eastAsia="ar-SA"/>
        </w:rPr>
        <w:t>723</w:t>
      </w:r>
    </w:p>
    <w:p w14:paraId="05E43302" w14:textId="77777777" w:rsidR="00E14D68" w:rsidRDefault="00E14D68" w:rsidP="00E14D68">
      <w:pPr>
        <w:spacing w:after="120" w:line="240" w:lineRule="auto"/>
        <w:rPr>
          <w:rFonts w:ascii="Trebuchet MS" w:eastAsia="Times New Roman" w:hAnsi="Trebuchet MS" w:cs="Times New Roman"/>
          <w:b/>
          <w:lang w:val="ro-RO"/>
        </w:rPr>
      </w:pPr>
    </w:p>
    <w:p w14:paraId="1E858B53" w14:textId="77777777" w:rsidR="00E14D68" w:rsidRPr="00A32425" w:rsidRDefault="00E14D68" w:rsidP="00E14D68">
      <w:pPr>
        <w:spacing w:after="120" w:line="240" w:lineRule="auto"/>
        <w:rPr>
          <w:rFonts w:ascii="Trebuchet MS" w:eastAsia="Times New Roman" w:hAnsi="Trebuchet MS" w:cs="Times New Roman"/>
          <w:b/>
          <w:lang w:val="ro-RO"/>
        </w:rPr>
      </w:pPr>
    </w:p>
    <w:p w14:paraId="043EC074" w14:textId="77777777" w:rsidR="00E14D68" w:rsidRPr="00E14D68" w:rsidRDefault="00E14D68" w:rsidP="00E14D68">
      <w:pPr>
        <w:spacing w:after="120" w:line="240" w:lineRule="auto"/>
        <w:rPr>
          <w:rFonts w:ascii="Trebuchet MS" w:eastAsia="Times New Roman" w:hAnsi="Trebuchet MS" w:cs="Times New Roman"/>
          <w:b/>
          <w:lang w:val="ro-RO"/>
        </w:rPr>
      </w:pPr>
      <w:r w:rsidRPr="00E14D68">
        <w:rPr>
          <w:rFonts w:ascii="Trebuchet MS" w:eastAsia="Times New Roman" w:hAnsi="Trebuchet MS" w:cs="Times New Roman"/>
          <w:b/>
          <w:lang w:val="ro-RO"/>
        </w:rPr>
        <w:t>În temeiul Art. 11 din Contractul de subvenție,</w:t>
      </w:r>
    </w:p>
    <w:p w14:paraId="7669D8AF" w14:textId="77777777" w:rsidR="00E14D68" w:rsidRPr="00E14D68" w:rsidRDefault="00E14D68" w:rsidP="00E14D68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b/>
          <w:shd w:val="clear" w:color="auto" w:fill="FFFFFF"/>
          <w:lang w:val="ro-RO" w:eastAsia="ar-SA"/>
        </w:rPr>
      </w:pPr>
    </w:p>
    <w:p w14:paraId="55AABAC4" w14:textId="77777777" w:rsidR="00E14D68" w:rsidRPr="00E14D68" w:rsidRDefault="00E14D68" w:rsidP="00E14D68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shd w:val="clear" w:color="auto" w:fill="FFFFFF"/>
          <w:lang w:val="ro-RO" w:eastAsia="ar-SA"/>
        </w:rPr>
      </w:pPr>
      <w:r w:rsidRPr="00E14D68">
        <w:rPr>
          <w:rFonts w:ascii="Trebuchet MS" w:eastAsia="Times New Roman" w:hAnsi="Trebuchet MS" w:cs="Times New Roman"/>
          <w:b/>
          <w:shd w:val="clear" w:color="auto" w:fill="FFFFFF"/>
          <w:lang w:val="ro-RO" w:eastAsia="ar-SA"/>
        </w:rPr>
        <w:t>………………………………..</w:t>
      </w:r>
      <w:r w:rsidRPr="00E14D68">
        <w:rPr>
          <w:rFonts w:ascii="Trebuchet MS" w:eastAsia="Times New Roman" w:hAnsi="Trebuchet MS" w:cs="Times New Roman"/>
          <w:shd w:val="clear" w:color="auto" w:fill="FFFFFF"/>
          <w:lang w:val="ro-RO" w:eastAsia="ar-SA"/>
        </w:rPr>
        <w:t xml:space="preserve">, cu sediul în …………………., str. ………………….., nr. …………., jud ……………….., cod de înregistrare fiscală …………………., telefon ………………….., </w:t>
      </w:r>
      <w:r w:rsidRPr="00E14D68">
        <w:rPr>
          <w:rFonts w:ascii="Trebuchet MS" w:eastAsia="Times New Roman" w:hAnsi="Trebuchet MS" w:cs="Times New Roman"/>
          <w:bCs/>
          <w:lang w:val="ro-RO"/>
        </w:rPr>
        <w:t>adresa</w:t>
      </w:r>
      <w:r w:rsidRPr="00E14D68">
        <w:rPr>
          <w:rFonts w:ascii="Trebuchet MS" w:eastAsia="Times New Roman" w:hAnsi="Trebuchet MS" w:cs="Times New Roman"/>
          <w:shd w:val="clear" w:color="auto" w:fill="FFFFFF"/>
          <w:lang w:val="ro-RO" w:eastAsia="ar-SA"/>
        </w:rPr>
        <w:t xml:space="preserve"> e-mail ………………………., cont bancar ………………………. deschis la Banca ………………………….., prin reprezentant legal …………………….., </w:t>
      </w:r>
      <w:r w:rsidRPr="00E14D68">
        <w:rPr>
          <w:rFonts w:ascii="Trebuchet MS" w:eastAsia="Times New Roman" w:hAnsi="Trebuchet MS" w:cs="Times New Roman"/>
          <w:bCs/>
          <w:lang w:val="ro-RO"/>
        </w:rPr>
        <w:t>funcția</w:t>
      </w:r>
      <w:r w:rsidRPr="00E14D68">
        <w:rPr>
          <w:rFonts w:ascii="Trebuchet MS" w:eastAsia="Times New Roman" w:hAnsi="Trebuchet MS" w:cs="Times New Roman"/>
          <w:shd w:val="clear" w:color="auto" w:fill="FFFFFF"/>
          <w:lang w:val="ro-RO" w:eastAsia="ar-SA"/>
        </w:rPr>
        <w:t xml:space="preserve"> ………………………., în calitate de </w:t>
      </w:r>
      <w:r w:rsidRPr="00E14D68">
        <w:rPr>
          <w:rFonts w:ascii="Trebuchet MS" w:eastAsia="Times New Roman" w:hAnsi="Trebuchet MS" w:cs="Times New Roman"/>
          <w:b/>
          <w:bCs/>
          <w:iCs/>
          <w:lang w:val="ro-RO"/>
        </w:rPr>
        <w:t xml:space="preserve">Administrator al schemei de </w:t>
      </w:r>
      <w:r w:rsidRPr="00E14D68">
        <w:rPr>
          <w:rFonts w:ascii="Trebuchet MS" w:eastAsia="Times New Roman" w:hAnsi="Trebuchet MS" w:cs="Times New Roman"/>
          <w:b/>
          <w:bCs/>
          <w:i/>
          <w:iCs/>
          <w:lang w:val="ro-RO"/>
        </w:rPr>
        <w:t>minimis</w:t>
      </w:r>
      <w:r w:rsidRPr="00E14D68">
        <w:rPr>
          <w:rFonts w:ascii="Trebuchet MS" w:eastAsia="Times New Roman" w:hAnsi="Trebuchet MS" w:cs="Times New Roman"/>
          <w:shd w:val="clear" w:color="auto" w:fill="FFFFFF"/>
          <w:lang w:val="ro-RO" w:eastAsia="ar-SA"/>
        </w:rPr>
        <w:t>, pe de o parte,</w:t>
      </w:r>
    </w:p>
    <w:p w14:paraId="11CBE186" w14:textId="77777777" w:rsidR="00E14D68" w:rsidRPr="00E14D68" w:rsidRDefault="00E14D68" w:rsidP="00E14D68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b/>
          <w:shd w:val="clear" w:color="auto" w:fill="FFFFFF"/>
          <w:lang w:val="ro-RO" w:eastAsia="ar-SA"/>
        </w:rPr>
      </w:pPr>
    </w:p>
    <w:p w14:paraId="55978FDF" w14:textId="77777777" w:rsidR="00E14D68" w:rsidRPr="00E14D68" w:rsidRDefault="00E14D68" w:rsidP="00E14D68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lang w:val="ro-RO"/>
        </w:rPr>
      </w:pPr>
      <w:r w:rsidRPr="00E14D68">
        <w:rPr>
          <w:rFonts w:ascii="Trebuchet MS" w:eastAsia="Times New Roman" w:hAnsi="Trebuchet MS" w:cs="Times New Roman"/>
          <w:b/>
          <w:bCs/>
          <w:lang w:val="ro-RO"/>
        </w:rPr>
        <w:t>Și</w:t>
      </w:r>
    </w:p>
    <w:p w14:paraId="32772EB6" w14:textId="77777777" w:rsidR="00E14D68" w:rsidRPr="00E14D68" w:rsidRDefault="00E14D68" w:rsidP="00E14D68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lang w:val="ro-RO"/>
        </w:rPr>
      </w:pPr>
    </w:p>
    <w:p w14:paraId="2147C7A6" w14:textId="36064281" w:rsidR="00E14D68" w:rsidRPr="00E14D68" w:rsidRDefault="00E14D68" w:rsidP="00E14D68">
      <w:pPr>
        <w:spacing w:after="0" w:line="240" w:lineRule="auto"/>
        <w:jc w:val="both"/>
        <w:rPr>
          <w:rFonts w:ascii="Trebuchet MS" w:eastAsia="Times New Roman" w:hAnsi="Trebuchet MS" w:cs="Times New Roman"/>
          <w:bCs/>
          <w:lang w:val="ro-RO"/>
        </w:rPr>
      </w:pPr>
      <w:r w:rsidRPr="00E14D68">
        <w:rPr>
          <w:rFonts w:ascii="Trebuchet MS" w:eastAsia="Times New Roman" w:hAnsi="Trebuchet MS" w:cs="Times New Roman"/>
          <w:bCs/>
          <w:lang w:val="ro-RO"/>
        </w:rPr>
        <w:t xml:space="preserve">…………………………………………………………………… S.R.L., cu sediul în …………………….., cod fiscal……….., telefon …………....….., e-mail ……............…………, cont bancar …............................……………., deschis la ……....……….........….., prin reprezentant legal………......................…………, funcția………................……, în calitate de </w:t>
      </w:r>
      <w:r w:rsidRPr="00E14D68">
        <w:rPr>
          <w:rFonts w:ascii="Trebuchet MS" w:eastAsia="Times New Roman" w:hAnsi="Trebuchet MS" w:cs="Times New Roman"/>
          <w:b/>
          <w:bCs/>
          <w:lang w:val="ro-RO"/>
        </w:rPr>
        <w:t>Beneficiar ajutor de</w:t>
      </w:r>
      <w:r w:rsidRPr="00E14D68">
        <w:rPr>
          <w:rFonts w:ascii="Trebuchet MS" w:eastAsia="Times New Roman" w:hAnsi="Trebuchet MS" w:cs="Times New Roman"/>
          <w:b/>
          <w:bCs/>
          <w:i/>
          <w:lang w:val="ro-RO"/>
        </w:rPr>
        <w:t xml:space="preserve"> minimis</w:t>
      </w:r>
      <w:r w:rsidRPr="00E14D68">
        <w:rPr>
          <w:rFonts w:ascii="Trebuchet MS" w:eastAsia="Times New Roman" w:hAnsi="Trebuchet MS" w:cs="Times New Roman"/>
          <w:bCs/>
          <w:lang w:val="ro-RO"/>
        </w:rPr>
        <w:t xml:space="preserve">, pe de altă parte, </w:t>
      </w:r>
    </w:p>
    <w:p w14:paraId="59C2E260" w14:textId="77777777" w:rsidR="00E14D68" w:rsidRPr="00E14D68" w:rsidRDefault="00E14D68" w:rsidP="00E14D68">
      <w:p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bCs/>
          <w:lang w:val="ro-RO" w:eastAsia="ar-SA"/>
        </w:rPr>
      </w:pPr>
    </w:p>
    <w:p w14:paraId="24736A1F" w14:textId="77777777" w:rsidR="00E14D68" w:rsidRPr="00E14D68" w:rsidRDefault="00E14D68" w:rsidP="00E14D68">
      <w:p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bCs/>
          <w:lang w:val="ro-RO" w:eastAsia="ar-SA"/>
        </w:rPr>
      </w:pPr>
      <w:r w:rsidRPr="00E14D68">
        <w:rPr>
          <w:rFonts w:ascii="Trebuchet MS" w:eastAsia="Times New Roman" w:hAnsi="Trebuchet MS" w:cs="Times New Roman"/>
          <w:bCs/>
          <w:lang w:val="ro-RO" w:eastAsia="ar-SA"/>
        </w:rPr>
        <w:t>au încheiat prezentul Act adițional, conform reglementărilor legale în vigoare, convenind următoarele:</w:t>
      </w:r>
    </w:p>
    <w:p w14:paraId="7029D464" w14:textId="77777777" w:rsidR="00FC2771" w:rsidRPr="00E14D68" w:rsidRDefault="00FC2771" w:rsidP="00FC2771">
      <w:pPr>
        <w:adjustRightInd w:val="0"/>
        <w:spacing w:after="0" w:line="360" w:lineRule="auto"/>
        <w:jc w:val="both"/>
        <w:rPr>
          <w:rFonts w:ascii="Trebuchet MS" w:eastAsia="Calibri" w:hAnsi="Trebuchet MS" w:cs="Arial"/>
          <w:bCs/>
          <w:color w:val="000000"/>
          <w:lang w:val="ro-RO"/>
        </w:rPr>
      </w:pPr>
    </w:p>
    <w:p w14:paraId="71859171" w14:textId="77777777" w:rsidR="00E14D68" w:rsidRPr="00E14D68" w:rsidRDefault="00E14D68" w:rsidP="00E14D68">
      <w:pPr>
        <w:pStyle w:val="ListParagraph"/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bCs/>
          <w:kern w:val="0"/>
          <w:sz w:val="22"/>
          <w:szCs w:val="22"/>
          <w:lang w:val="ro-RO" w:eastAsia="ar-SA"/>
          <w14:ligatures w14:val="none"/>
        </w:rPr>
        <w:t>Articolul nr. ……… din contractul de subvenție</w:t>
      </w:r>
      <w:r w:rsidRPr="00E14D68">
        <w:rPr>
          <w:rFonts w:ascii="Trebuchet MS" w:eastAsia="Times New Roman" w:hAnsi="Trebuchet MS" w:cs="Times New Roman"/>
          <w:color w:val="FF0000"/>
          <w:kern w:val="0"/>
          <w:sz w:val="22"/>
          <w:szCs w:val="22"/>
          <w:lang w:val="ro-RO" w:eastAsia="ar-SA"/>
          <w14:ligatures w14:val="none"/>
        </w:rPr>
        <w:t xml:space="preserve"> </w:t>
      </w: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  <w:t>se modifică și va avea următorul cuprins:</w:t>
      </w:r>
    </w:p>
    <w:p w14:paraId="2C29949D" w14:textId="77777777" w:rsidR="00E14D68" w:rsidRPr="00E14D68" w:rsidRDefault="00E14D68" w:rsidP="00E14D68">
      <w:p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lang w:val="ro-RO" w:eastAsia="ar-SA"/>
        </w:rPr>
      </w:pPr>
      <w:r w:rsidRPr="00E14D68">
        <w:rPr>
          <w:rFonts w:ascii="Trebuchet MS" w:eastAsia="Times New Roman" w:hAnsi="Trebuchet MS" w:cs="Times New Roman"/>
          <w:lang w:val="ro-RO" w:eastAsia="ar-SA"/>
        </w:rPr>
        <w:t>…………………………………………………………………………………………………………………………………………</w:t>
      </w:r>
    </w:p>
    <w:p w14:paraId="5237088D" w14:textId="77777777" w:rsidR="00E14D68" w:rsidRPr="00E14D68" w:rsidRDefault="00E14D68" w:rsidP="00E14D68">
      <w:p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lang w:val="ro-RO" w:eastAsia="ar-SA"/>
        </w:rPr>
      </w:pPr>
    </w:p>
    <w:p w14:paraId="244FE7EF" w14:textId="77777777" w:rsidR="00E14D68" w:rsidRPr="00E14D68" w:rsidRDefault="00E14D68" w:rsidP="00E14D68">
      <w:pPr>
        <w:pStyle w:val="ListParagraph"/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bCs/>
          <w:kern w:val="0"/>
          <w:sz w:val="22"/>
          <w:szCs w:val="22"/>
          <w:lang w:val="ro-RO" w:eastAsia="ar-SA"/>
          <w14:ligatures w14:val="none"/>
        </w:rPr>
        <w:t>Anexa nr. 1 ”Planul de afaceri” la contractul de subvenție</w:t>
      </w:r>
      <w:r w:rsidRPr="00E14D68">
        <w:rPr>
          <w:sz w:val="22"/>
          <w:szCs w:val="22"/>
        </w:rPr>
        <w:t xml:space="preserve"> </w:t>
      </w:r>
      <w:r w:rsidRPr="00E14D68">
        <w:rPr>
          <w:rFonts w:ascii="Trebuchet MS" w:eastAsia="Times New Roman" w:hAnsi="Trebuchet MS" w:cs="Times New Roman"/>
          <w:bCs/>
          <w:kern w:val="0"/>
          <w:sz w:val="22"/>
          <w:szCs w:val="22"/>
          <w:lang w:val="ro-RO" w:eastAsia="ar-SA"/>
          <w14:ligatures w14:val="none"/>
        </w:rPr>
        <w:t>se modifică după cum urmează:</w:t>
      </w:r>
    </w:p>
    <w:p w14:paraId="28818614" w14:textId="77777777" w:rsidR="00E14D68" w:rsidRPr="00E14D68" w:rsidRDefault="00E14D68" w:rsidP="00E14D68">
      <w:pPr>
        <w:pStyle w:val="ListParagraph"/>
        <w:numPr>
          <w:ilvl w:val="0"/>
          <w:numId w:val="9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  <w:t>Capitolul/Secțiunea ……………………………………. se modifică și se înlocuiește cu secțiunea ce constituie Anexa nr. …. la prezentul Act adițional</w:t>
      </w:r>
    </w:p>
    <w:p w14:paraId="0C018755" w14:textId="77777777" w:rsidR="00E14D68" w:rsidRPr="00E14D68" w:rsidRDefault="00E14D68" w:rsidP="00E14D68">
      <w:pPr>
        <w:pStyle w:val="ListParagraph"/>
        <w:numPr>
          <w:ilvl w:val="0"/>
          <w:numId w:val="9"/>
        </w:numPr>
        <w:spacing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  <w:lastRenderedPageBreak/>
        <w:t>Capitolul/Secțiunea ……………………………………. se modifică și se înlocuiește cu secțiunea ce constituie Anexa nr. …. la prezentul Act adițional</w:t>
      </w:r>
    </w:p>
    <w:p w14:paraId="31B18818" w14:textId="77777777" w:rsidR="00E14D68" w:rsidRPr="00E14D68" w:rsidRDefault="00E14D68" w:rsidP="00E14D68">
      <w:pPr>
        <w:pStyle w:val="ListParagraph"/>
        <w:numPr>
          <w:ilvl w:val="0"/>
          <w:numId w:val="9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  <w:t>………………….</w:t>
      </w:r>
    </w:p>
    <w:p w14:paraId="02BECDC0" w14:textId="77777777" w:rsidR="00E14D68" w:rsidRPr="00E14D68" w:rsidRDefault="00E14D68" w:rsidP="00E14D68">
      <w:p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lang w:val="ro-RO" w:eastAsia="ar-SA"/>
        </w:rPr>
      </w:pPr>
    </w:p>
    <w:p w14:paraId="6CE7E7BC" w14:textId="77777777" w:rsidR="00E14D68" w:rsidRPr="00E14D68" w:rsidRDefault="00E14D68" w:rsidP="00E14D68">
      <w:pPr>
        <w:pStyle w:val="ListParagraph"/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  <w:t xml:space="preserve">Anexa nr. 2 ”Bugetul planului de afaceri” la contractul de subvenție se modifică și se înlocuiește cu ”Bugetul planului de afaceri” propus, ce constituie Anexa nr. …. la prezentul Act adițional </w:t>
      </w:r>
    </w:p>
    <w:p w14:paraId="17B1FEDA" w14:textId="77777777" w:rsidR="00E14D68" w:rsidRPr="00E14D68" w:rsidRDefault="00E14D68" w:rsidP="00E14D68">
      <w:p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lang w:val="ro-RO" w:eastAsia="ar-SA"/>
        </w:rPr>
      </w:pPr>
    </w:p>
    <w:p w14:paraId="228ABCCD" w14:textId="77777777" w:rsidR="00E14D68" w:rsidRPr="00E14D68" w:rsidRDefault="00E14D68" w:rsidP="00E14D68">
      <w:pPr>
        <w:pStyle w:val="ListParagraph"/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  <w:t>Anexele nr. ___ - ___ fac parte integrantă din prezentul Act Adițional.</w:t>
      </w:r>
    </w:p>
    <w:p w14:paraId="3F79C283" w14:textId="77777777" w:rsidR="00E14D68" w:rsidRPr="00E14D68" w:rsidRDefault="00E14D68" w:rsidP="00F34E13">
      <w:pPr>
        <w:pStyle w:val="NoSpacing"/>
        <w:rPr>
          <w:lang w:val="ro-RO" w:eastAsia="ar-SA"/>
        </w:rPr>
      </w:pPr>
    </w:p>
    <w:p w14:paraId="3D2804B7" w14:textId="77777777" w:rsidR="00E14D68" w:rsidRPr="00E14D68" w:rsidRDefault="00E14D68" w:rsidP="00F34E13">
      <w:pPr>
        <w:pStyle w:val="NoSpacing"/>
        <w:rPr>
          <w:lang w:val="ro-RO"/>
        </w:rPr>
      </w:pPr>
    </w:p>
    <w:p w14:paraId="4349B440" w14:textId="77777777" w:rsidR="00E14D68" w:rsidRPr="00E14D68" w:rsidRDefault="00E14D68" w:rsidP="00E14D68">
      <w:pPr>
        <w:pStyle w:val="ListParagraph"/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/>
          <w14:ligatures w14:val="none"/>
        </w:rPr>
        <w:t>Dispoziții finale</w:t>
      </w:r>
    </w:p>
    <w:p w14:paraId="7D94D7EF" w14:textId="77777777" w:rsidR="00E14D68" w:rsidRPr="00E14D68" w:rsidRDefault="00E14D68" w:rsidP="00E14D68">
      <w:pPr>
        <w:pStyle w:val="ListParagraph"/>
        <w:numPr>
          <w:ilvl w:val="0"/>
          <w:numId w:val="10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/>
          <w14:ligatures w14:val="none"/>
        </w:rPr>
        <w:t>Toate celelalte prevederi ale Contractului de subvenție și anexele acestuia rămân neschimbate.</w:t>
      </w:r>
    </w:p>
    <w:p w14:paraId="522CE01D" w14:textId="77777777" w:rsidR="00E14D68" w:rsidRPr="00E14D68" w:rsidRDefault="00E14D68" w:rsidP="00E14D68">
      <w:pPr>
        <w:pStyle w:val="ListParagraph"/>
        <w:numPr>
          <w:ilvl w:val="0"/>
          <w:numId w:val="10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/>
          <w14:ligatures w14:val="none"/>
        </w:rPr>
        <w:t xml:space="preserve">Prezentul </w:t>
      </w:r>
      <w:r w:rsidRPr="00E14D68">
        <w:rPr>
          <w:rFonts w:ascii="Trebuchet MS" w:eastAsia="Times New Roman" w:hAnsi="Trebuchet MS" w:cs="Times New Roman"/>
          <w:bCs/>
          <w:kern w:val="0"/>
          <w:sz w:val="22"/>
          <w:szCs w:val="22"/>
          <w:lang w:val="ro-RO" w:eastAsia="ar-SA"/>
          <w14:ligatures w14:val="none"/>
        </w:rPr>
        <w:t>Act adițional</w:t>
      </w: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/>
          <w14:ligatures w14:val="none"/>
        </w:rPr>
        <w:t xml:space="preserve"> este încheiat </w:t>
      </w:r>
      <w:r w:rsidRPr="00E14D68">
        <w:rPr>
          <w:rFonts w:ascii="Trebuchet MS" w:eastAsia="Times New Roman" w:hAnsi="Trebuchet MS" w:cs="Times New Roman"/>
          <w:b/>
          <w:kern w:val="0"/>
          <w:sz w:val="22"/>
          <w:szCs w:val="22"/>
          <w:lang w:val="ro-RO"/>
          <w14:ligatures w14:val="none"/>
        </w:rPr>
        <w:t>în două exemplare originale</w:t>
      </w: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/>
          <w14:ligatures w14:val="none"/>
        </w:rPr>
        <w:t xml:space="preserve">, dintre care un exemplar pentru Beneficiarul ajutorului de </w:t>
      </w:r>
      <w:r w:rsidRPr="00E14D68">
        <w:rPr>
          <w:rFonts w:ascii="Trebuchet MS" w:eastAsia="Times New Roman" w:hAnsi="Trebuchet MS" w:cs="Times New Roman"/>
          <w:i/>
          <w:kern w:val="0"/>
          <w:sz w:val="22"/>
          <w:szCs w:val="22"/>
          <w:lang w:val="ro-RO"/>
          <w14:ligatures w14:val="none"/>
        </w:rPr>
        <w:t>minimis</w:t>
      </w: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/>
          <w14:ligatures w14:val="none"/>
        </w:rPr>
        <w:t xml:space="preserve"> și un exemplar pentru Administratorul schemei de </w:t>
      </w:r>
      <w:r w:rsidRPr="00E14D68">
        <w:rPr>
          <w:rFonts w:ascii="Trebuchet MS" w:eastAsia="Times New Roman" w:hAnsi="Trebuchet MS" w:cs="Times New Roman"/>
          <w:i/>
          <w:kern w:val="0"/>
          <w:sz w:val="22"/>
          <w:szCs w:val="22"/>
          <w:lang w:val="ro-RO"/>
          <w14:ligatures w14:val="none"/>
        </w:rPr>
        <w:t>minimis</w:t>
      </w: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ro-RO"/>
          <w14:ligatures w14:val="none"/>
        </w:rPr>
        <w:t>.</w:t>
      </w:r>
    </w:p>
    <w:p w14:paraId="1E9E8EC8" w14:textId="77777777" w:rsidR="00E14D68" w:rsidRPr="00E14D68" w:rsidRDefault="00E14D68" w:rsidP="00E14D68">
      <w:pPr>
        <w:pStyle w:val="ListParagraph"/>
        <w:numPr>
          <w:ilvl w:val="0"/>
          <w:numId w:val="10"/>
        </w:numPr>
        <w:suppressAutoHyphens/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ar-SA"/>
          <w14:ligatures w14:val="none"/>
        </w:rPr>
      </w:pPr>
      <w:r w:rsidRPr="00E14D68">
        <w:rPr>
          <w:rFonts w:ascii="Trebuchet MS" w:eastAsia="Times New Roman" w:hAnsi="Trebuchet MS" w:cs="Times New Roman"/>
          <w:kern w:val="0"/>
          <w:sz w:val="22"/>
          <w:szCs w:val="22"/>
          <w:lang w:val="it-IT"/>
          <w14:ligatures w14:val="none"/>
        </w:rPr>
        <w:t>Prezentul Act adițional intră în vigoare în ziua imediat următoare semnării acestuia de către ultima parte.</w:t>
      </w:r>
    </w:p>
    <w:p w14:paraId="43D844C1" w14:textId="77777777" w:rsidR="00E14D68" w:rsidRPr="00A32425" w:rsidRDefault="00E14D68" w:rsidP="00E14D68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lang w:val="it-IT"/>
        </w:rPr>
      </w:pPr>
      <w:r w:rsidRPr="00A32425">
        <w:rPr>
          <w:rFonts w:ascii="Trebuchet MS" w:eastAsia="Times New Roman" w:hAnsi="Trebuchet MS" w:cs="Times New Roman"/>
          <w:i/>
          <w:iCs/>
          <w:lang w:val="it-IT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E14D68" w:rsidRPr="00A32425" w14:paraId="6D3D9C72" w14:textId="77777777" w:rsidTr="00291E86">
        <w:trPr>
          <w:trHeight w:val="574"/>
        </w:trPr>
        <w:tc>
          <w:tcPr>
            <w:tcW w:w="4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D27F7F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iCs/>
                <w:lang w:val="ro-RO"/>
              </w:rPr>
            </w:pPr>
            <w:r w:rsidRPr="00A32425">
              <w:rPr>
                <w:rFonts w:ascii="Trebuchet MS" w:eastAsia="Times New Roman" w:hAnsi="Trebuchet MS" w:cs="Times New Roman"/>
                <w:b/>
                <w:bCs/>
                <w:iCs/>
                <w:lang w:val="ro-RO"/>
              </w:rPr>
              <w:t xml:space="preserve">Administrator al schemei de </w:t>
            </w:r>
            <w:r w:rsidRPr="00A32425">
              <w:rPr>
                <w:rFonts w:ascii="Trebuchet MS" w:eastAsia="Times New Roman" w:hAnsi="Trebuchet MS" w:cs="Times New Roman"/>
                <w:b/>
                <w:bCs/>
                <w:i/>
                <w:iCs/>
                <w:lang w:val="ro-RO"/>
              </w:rPr>
              <w:t>minimis</w:t>
            </w:r>
          </w:p>
          <w:p w14:paraId="58720DBE" w14:textId="77777777" w:rsidR="00E14D68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iCs/>
                <w:lang w:val="ro-RO"/>
              </w:rPr>
            </w:pPr>
            <w:r w:rsidRPr="00A32425">
              <w:rPr>
                <w:rFonts w:ascii="Trebuchet MS" w:eastAsia="Times New Roman" w:hAnsi="Trebuchet MS" w:cs="Times New Roman"/>
                <w:bCs/>
                <w:i/>
                <w:iCs/>
                <w:lang w:val="ro-RO"/>
              </w:rPr>
              <w:t>(se completează)</w:t>
            </w:r>
          </w:p>
          <w:p w14:paraId="2A860D5D" w14:textId="77777777" w:rsidR="00E14D68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iCs/>
                <w:lang w:val="ro-RO"/>
              </w:rPr>
            </w:pPr>
          </w:p>
          <w:p w14:paraId="73BB6C5E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8394C34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lang w:val="ro-RO"/>
              </w:rPr>
            </w:pPr>
            <w:r w:rsidRPr="00A32425">
              <w:rPr>
                <w:rFonts w:ascii="Trebuchet MS" w:eastAsia="Times New Roman" w:hAnsi="Trebuchet MS" w:cs="Times New Roman"/>
                <w:b/>
                <w:bCs/>
                <w:lang w:val="ro-RO"/>
              </w:rPr>
              <w:t xml:space="preserve">Beneficiar ajutor </w:t>
            </w:r>
            <w:r w:rsidRPr="00A32425">
              <w:rPr>
                <w:rFonts w:ascii="Trebuchet MS" w:eastAsia="Times New Roman" w:hAnsi="Trebuchet MS" w:cs="Times New Roman"/>
                <w:b/>
                <w:bCs/>
                <w:i/>
                <w:lang w:val="ro-RO"/>
              </w:rPr>
              <w:t>de minimi</w:t>
            </w:r>
            <w:r>
              <w:rPr>
                <w:rFonts w:ascii="Trebuchet MS" w:eastAsia="Times New Roman" w:hAnsi="Trebuchet MS" w:cs="Times New Roman"/>
                <w:b/>
                <w:bCs/>
                <w:i/>
                <w:lang w:val="ro-RO"/>
              </w:rPr>
              <w:t>s</w:t>
            </w:r>
          </w:p>
          <w:p w14:paraId="492D630C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/>
                <w:iCs/>
                <w:lang w:val="it-IT"/>
              </w:rPr>
              <w:t>(se completează)</w:t>
            </w:r>
          </w:p>
        </w:tc>
      </w:tr>
      <w:tr w:rsidR="00E14D68" w:rsidRPr="00A32425" w14:paraId="5F7BA084" w14:textId="77777777" w:rsidTr="00291E86">
        <w:trPr>
          <w:trHeight w:val="293"/>
        </w:trPr>
        <w:tc>
          <w:tcPr>
            <w:tcW w:w="4786" w:type="dxa"/>
            <w:tcBorders>
              <w:top w:val="nil"/>
              <w:bottom w:val="nil"/>
              <w:right w:val="single" w:sz="4" w:space="0" w:color="auto"/>
            </w:tcBorders>
          </w:tcPr>
          <w:p w14:paraId="6FA7C07D" w14:textId="77777777" w:rsidR="00E14D68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 xml:space="preserve">Nume și prenume: </w:t>
            </w:r>
          </w:p>
          <w:p w14:paraId="11907E03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6F3F03A4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 xml:space="preserve">Nume și prenume: </w:t>
            </w:r>
          </w:p>
        </w:tc>
      </w:tr>
      <w:tr w:rsidR="00E14D68" w:rsidRPr="00A32425" w14:paraId="4D8692D5" w14:textId="77777777" w:rsidTr="00291E86">
        <w:trPr>
          <w:trHeight w:val="293"/>
        </w:trPr>
        <w:tc>
          <w:tcPr>
            <w:tcW w:w="4786" w:type="dxa"/>
            <w:tcBorders>
              <w:top w:val="nil"/>
              <w:bottom w:val="nil"/>
              <w:right w:val="single" w:sz="4" w:space="0" w:color="auto"/>
            </w:tcBorders>
          </w:tcPr>
          <w:p w14:paraId="24C9BE33" w14:textId="77777777" w:rsidR="00E14D68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 xml:space="preserve">Funcția: </w:t>
            </w:r>
          </w:p>
          <w:p w14:paraId="6A9260A0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0C91B983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 xml:space="preserve">Funcția: </w:t>
            </w:r>
          </w:p>
        </w:tc>
      </w:tr>
      <w:tr w:rsidR="00E14D68" w:rsidRPr="00A32425" w14:paraId="4A41A7AC" w14:textId="77777777" w:rsidTr="00291E86">
        <w:trPr>
          <w:trHeight w:val="881"/>
        </w:trPr>
        <w:tc>
          <w:tcPr>
            <w:tcW w:w="4786" w:type="dxa"/>
            <w:tcBorders>
              <w:top w:val="nil"/>
              <w:bottom w:val="nil"/>
              <w:right w:val="single" w:sz="4" w:space="0" w:color="auto"/>
            </w:tcBorders>
          </w:tcPr>
          <w:p w14:paraId="3EBBD0B8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>Semnătura:</w:t>
            </w:r>
          </w:p>
          <w:p w14:paraId="4642E66E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  <w:p w14:paraId="0F8EDDA9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76DA4BBF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>Semnătura:</w:t>
            </w:r>
          </w:p>
          <w:p w14:paraId="2F98D6CC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  <w:p w14:paraId="1575260E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</w:tc>
      </w:tr>
      <w:tr w:rsidR="00E14D68" w:rsidRPr="00A32425" w14:paraId="4706A7D6" w14:textId="77777777" w:rsidTr="00291E86">
        <w:trPr>
          <w:trHeight w:val="306"/>
        </w:trPr>
        <w:tc>
          <w:tcPr>
            <w:tcW w:w="47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CA615A" w14:textId="77777777" w:rsidR="00E14D68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 xml:space="preserve">Data: </w:t>
            </w:r>
          </w:p>
          <w:p w14:paraId="16059ACE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1093E5" w14:textId="77777777" w:rsidR="00E14D68" w:rsidRPr="00A32425" w:rsidRDefault="00E14D68" w:rsidP="00291E86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  <w:lang w:val="it-IT"/>
              </w:rPr>
            </w:pPr>
            <w:r w:rsidRPr="00A32425">
              <w:rPr>
                <w:rFonts w:ascii="Trebuchet MS" w:eastAsia="Times New Roman" w:hAnsi="Trebuchet MS" w:cs="Times New Roman"/>
                <w:iCs/>
                <w:lang w:val="it-IT"/>
              </w:rPr>
              <w:t xml:space="preserve">Data: </w:t>
            </w:r>
          </w:p>
        </w:tc>
      </w:tr>
    </w:tbl>
    <w:p w14:paraId="65618918" w14:textId="77777777" w:rsidR="00E14D68" w:rsidRPr="00A32425" w:rsidRDefault="00E14D68" w:rsidP="00E14D68">
      <w:pPr>
        <w:rPr>
          <w:rFonts w:ascii="Trebuchet MS" w:hAnsi="Trebuchet MS"/>
        </w:rPr>
      </w:pPr>
    </w:p>
    <w:p w14:paraId="37A932BC" w14:textId="77777777" w:rsidR="0083339F" w:rsidRPr="00AD4208" w:rsidRDefault="0083339F" w:rsidP="00E14D68">
      <w:pPr>
        <w:adjustRightInd w:val="0"/>
        <w:spacing w:after="0" w:line="360" w:lineRule="auto"/>
        <w:jc w:val="both"/>
        <w:rPr>
          <w:rFonts w:ascii="Trebuchet MS" w:hAnsi="Trebuchet MS"/>
        </w:rPr>
      </w:pPr>
    </w:p>
    <w:sectPr w:rsidR="0083339F" w:rsidRPr="00AD4208" w:rsidSect="00FC2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51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8E63" w14:textId="77777777" w:rsidR="0046307F" w:rsidRDefault="0046307F" w:rsidP="00386622">
      <w:pPr>
        <w:spacing w:after="0" w:line="240" w:lineRule="auto"/>
      </w:pPr>
      <w:r>
        <w:separator/>
      </w:r>
    </w:p>
  </w:endnote>
  <w:endnote w:type="continuationSeparator" w:id="0">
    <w:p w14:paraId="76B91023" w14:textId="77777777" w:rsidR="0046307F" w:rsidRDefault="0046307F" w:rsidP="003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F93C" w14:textId="77777777" w:rsidR="000765BE" w:rsidRDefault="00076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9890" w14:textId="77777777" w:rsidR="000765BE" w:rsidRDefault="00076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503A" w14:textId="77777777" w:rsidR="000765BE" w:rsidRDefault="0007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15A6" w14:textId="77777777" w:rsidR="0046307F" w:rsidRDefault="0046307F" w:rsidP="00386622">
      <w:pPr>
        <w:spacing w:after="0" w:line="240" w:lineRule="auto"/>
      </w:pPr>
      <w:r>
        <w:separator/>
      </w:r>
    </w:p>
  </w:footnote>
  <w:footnote w:type="continuationSeparator" w:id="0">
    <w:p w14:paraId="4CF928B2" w14:textId="77777777" w:rsidR="0046307F" w:rsidRDefault="0046307F" w:rsidP="003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A062" w14:textId="77777777" w:rsidR="000765BE" w:rsidRDefault="00076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C4D" w14:textId="0B1EBA58" w:rsidR="00386622" w:rsidRPr="00E905D9" w:rsidRDefault="0066373C" w:rsidP="000765BE">
    <w:pPr>
      <w:pStyle w:val="Header"/>
      <w:spacing w:after="240"/>
      <w:ind w:right="-846"/>
      <w:rPr>
        <w:sz w:val="18"/>
        <w:szCs w:val="18"/>
        <w:lang w:val="ro-RO"/>
      </w:rPr>
    </w:pPr>
    <w:r w:rsidRPr="00E905D9">
      <w:rPr>
        <w:noProof/>
        <w:sz w:val="18"/>
        <w:szCs w:val="18"/>
        <w:lang w:val="ro-RO"/>
      </w:rPr>
      <w:drawing>
        <wp:anchor distT="0" distB="0" distL="0" distR="0" simplePos="0" relativeHeight="251659264" behindDoc="0" locked="0" layoutInCell="1" allowOverlap="1" wp14:anchorId="28F4D946" wp14:editId="3988DEE3">
          <wp:simplePos x="0" y="0"/>
          <wp:positionH relativeFrom="page">
            <wp:posOffset>6578851</wp:posOffset>
          </wp:positionH>
          <wp:positionV relativeFrom="paragraph">
            <wp:posOffset>151765</wp:posOffset>
          </wp:positionV>
          <wp:extent cx="819430" cy="819430"/>
          <wp:effectExtent l="0" t="0" r="0" b="0"/>
          <wp:wrapNone/>
          <wp:docPr id="180275902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430" cy="8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081A" w14:textId="77777777" w:rsidR="00386622" w:rsidRPr="00E905D9" w:rsidRDefault="00386622" w:rsidP="00386622">
    <w:pPr>
      <w:pStyle w:val="Header"/>
      <w:ind w:left="-709" w:right="-988"/>
      <w:rPr>
        <w:sz w:val="18"/>
        <w:szCs w:val="18"/>
        <w:lang w:val="ro-RO"/>
      </w:rPr>
    </w:pPr>
    <w:r w:rsidRPr="00E905D9">
      <w:rPr>
        <w:noProof/>
        <w:sz w:val="18"/>
        <w:szCs w:val="18"/>
        <w:lang w:val="ro-RO"/>
      </w:rPr>
      <w:drawing>
        <wp:inline distT="0" distB="0" distL="0" distR="0" wp14:anchorId="58724839" wp14:editId="33499564">
          <wp:extent cx="3376413" cy="707135"/>
          <wp:effectExtent l="0" t="0" r="0" b="0"/>
          <wp:docPr id="8232194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76413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117FE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 xml:space="preserve">Program: </w:t>
    </w:r>
    <w:proofErr w:type="spellStart"/>
    <w:r w:rsidRPr="00E905D9">
      <w:rPr>
        <w:sz w:val="18"/>
        <w:szCs w:val="18"/>
      </w:rPr>
      <w:t>Programul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Incluziune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Demnitate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  <w:r w:rsidRPr="00E905D9">
      <w:rPr>
        <w:sz w:val="18"/>
        <w:szCs w:val="18"/>
      </w:rPr>
      <w:t xml:space="preserve"> </w:t>
    </w:r>
  </w:p>
  <w:p w14:paraId="21525F0A" w14:textId="77777777" w:rsidR="00E905D9" w:rsidRPr="00FC2771" w:rsidRDefault="00E905D9" w:rsidP="00E905D9">
    <w:pPr>
      <w:pStyle w:val="Header"/>
      <w:ind w:left="-709" w:right="-988"/>
      <w:rPr>
        <w:sz w:val="18"/>
        <w:szCs w:val="18"/>
        <w:lang w:val="de-DE"/>
      </w:rPr>
    </w:pPr>
    <w:r w:rsidRPr="00FC2771">
      <w:rPr>
        <w:sz w:val="18"/>
        <w:szCs w:val="18"/>
        <w:lang w:val="de-DE"/>
      </w:rPr>
      <w:t>Obiectiv de Politică: O Europă mai socială</w:t>
    </w:r>
  </w:p>
  <w:p w14:paraId="7014CE75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Prioritate</w:t>
    </w:r>
    <w:proofErr w:type="spellEnd"/>
    <w:r w:rsidRPr="00E905D9">
      <w:rPr>
        <w:sz w:val="18"/>
        <w:szCs w:val="18"/>
      </w:rPr>
      <w:t>: P</w:t>
    </w:r>
    <w:proofErr w:type="gramStart"/>
    <w:r w:rsidRPr="00E905D9">
      <w:rPr>
        <w:sz w:val="18"/>
        <w:szCs w:val="18"/>
      </w:rPr>
      <w:t>3.Protejarea</w:t>
    </w:r>
    <w:proofErr w:type="gram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dreptului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demnitate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</w:p>
  <w:p w14:paraId="694157D0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Obiectiv</w:t>
    </w:r>
    <w:proofErr w:type="spellEnd"/>
    <w:r w:rsidRPr="00E905D9">
      <w:rPr>
        <w:sz w:val="18"/>
        <w:szCs w:val="18"/>
      </w:rPr>
      <w:t xml:space="preserve"> Specific: ESO4.1. </w:t>
    </w:r>
    <w:proofErr w:type="spellStart"/>
    <w:r w:rsidRPr="00E905D9">
      <w:rPr>
        <w:sz w:val="18"/>
        <w:szCs w:val="18"/>
      </w:rPr>
      <w:t>Îmbunătățirea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accesului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piața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muncii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măsuri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activare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toate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persoanele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aflate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căutarea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unui</w:t>
    </w:r>
    <w:proofErr w:type="spellEnd"/>
    <w:r w:rsidRPr="00E905D9">
      <w:rPr>
        <w:sz w:val="18"/>
        <w:szCs w:val="18"/>
      </w:rPr>
      <w:t xml:space="preserve"> loc de </w:t>
    </w:r>
    <w:proofErr w:type="spellStart"/>
    <w:r w:rsidRPr="00E905D9">
      <w:rPr>
        <w:sz w:val="18"/>
        <w:szCs w:val="18"/>
      </w:rPr>
      <w:t>muncă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special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tineri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îndeosebi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implementarea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Garanței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tineret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șomerii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lungă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durată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grupurile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defavorizate</w:t>
    </w:r>
    <w:proofErr w:type="spellEnd"/>
    <w:r w:rsidRPr="00E905D9">
      <w:rPr>
        <w:sz w:val="18"/>
        <w:szCs w:val="18"/>
      </w:rPr>
      <w:t xml:space="preserve"> de pe </w:t>
    </w:r>
    <w:proofErr w:type="spellStart"/>
    <w:r w:rsidRPr="00E905D9">
      <w:rPr>
        <w:sz w:val="18"/>
        <w:szCs w:val="18"/>
      </w:rPr>
      <w:t>piața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muncii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persoanele</w:t>
    </w:r>
    <w:proofErr w:type="spellEnd"/>
    <w:r w:rsidRPr="00E905D9">
      <w:rPr>
        <w:sz w:val="18"/>
        <w:szCs w:val="18"/>
      </w:rPr>
      <w:t xml:space="preserve"> inactive, precum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promovarea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desfășurării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activități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independente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gramStart"/>
    <w:r w:rsidRPr="00E905D9">
      <w:rPr>
        <w:sz w:val="18"/>
        <w:szCs w:val="18"/>
      </w:rPr>
      <w:t>a</w:t>
    </w:r>
    <w:proofErr w:type="gram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economiei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sociale</w:t>
    </w:r>
    <w:proofErr w:type="spellEnd"/>
    <w:r w:rsidRPr="00E905D9">
      <w:rPr>
        <w:sz w:val="18"/>
        <w:szCs w:val="18"/>
      </w:rPr>
      <w:t xml:space="preserve"> (FSE+) </w:t>
    </w:r>
  </w:p>
  <w:p w14:paraId="0AD2A367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Acțiunea</w:t>
    </w:r>
    <w:proofErr w:type="spellEnd"/>
    <w:r w:rsidRPr="00E905D9">
      <w:rPr>
        <w:sz w:val="18"/>
        <w:szCs w:val="18"/>
      </w:rPr>
      <w:t xml:space="preserve"> 3.2 </w:t>
    </w:r>
    <w:proofErr w:type="spellStart"/>
    <w:r w:rsidRPr="00E905D9">
      <w:rPr>
        <w:sz w:val="18"/>
        <w:szCs w:val="18"/>
      </w:rPr>
      <w:t>Economie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 (FSE+)</w:t>
    </w:r>
  </w:p>
  <w:p w14:paraId="4DD35BEB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Apelul</w:t>
    </w:r>
    <w:proofErr w:type="spellEnd"/>
    <w:r w:rsidRPr="00E905D9">
      <w:rPr>
        <w:sz w:val="18"/>
        <w:szCs w:val="18"/>
      </w:rPr>
      <w:t xml:space="preserve">: </w:t>
    </w:r>
    <w:proofErr w:type="spellStart"/>
    <w:r w:rsidRPr="00E905D9">
      <w:rPr>
        <w:sz w:val="18"/>
        <w:szCs w:val="18"/>
      </w:rPr>
      <w:t>Sprijin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înființarea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întreprinderi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 - </w:t>
    </w:r>
    <w:proofErr w:type="spellStart"/>
    <w:r w:rsidRPr="00E905D9">
      <w:rPr>
        <w:sz w:val="18"/>
        <w:szCs w:val="18"/>
      </w:rPr>
      <w:t>Regiuni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mai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puțin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dezvoltate</w:t>
    </w:r>
    <w:proofErr w:type="spellEnd"/>
    <w:r w:rsidRPr="00E905D9">
      <w:rPr>
        <w:sz w:val="18"/>
        <w:szCs w:val="18"/>
      </w:rPr>
      <w:t xml:space="preserve"> </w:t>
    </w:r>
  </w:p>
  <w:p w14:paraId="407A145F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>Cod Apel: PIDS/83/PIDS_P3/OP4/ESO4.1/PIDS_A12</w:t>
    </w:r>
  </w:p>
  <w:p w14:paraId="266C5DB9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 xml:space="preserve">Cod </w:t>
    </w:r>
    <w:proofErr w:type="spellStart"/>
    <w:r w:rsidRPr="00E905D9">
      <w:rPr>
        <w:sz w:val="18"/>
        <w:szCs w:val="18"/>
      </w:rPr>
      <w:t>Proiect</w:t>
    </w:r>
    <w:proofErr w:type="spellEnd"/>
    <w:r w:rsidRPr="00E905D9">
      <w:rPr>
        <w:sz w:val="18"/>
        <w:szCs w:val="18"/>
      </w:rPr>
      <w:t>: 311723</w:t>
    </w:r>
  </w:p>
  <w:p w14:paraId="22D3A71E" w14:textId="6B8B0511" w:rsidR="00386622" w:rsidRPr="00E905D9" w:rsidRDefault="00E905D9" w:rsidP="00E905D9">
    <w:pPr>
      <w:pStyle w:val="Header"/>
      <w:pBdr>
        <w:bottom w:val="single" w:sz="4" w:space="1" w:color="auto"/>
      </w:pBdr>
      <w:spacing w:after="240"/>
      <w:ind w:left="-709" w:right="-912"/>
      <w:rPr>
        <w:sz w:val="18"/>
        <w:szCs w:val="18"/>
      </w:rPr>
    </w:pPr>
    <w:proofErr w:type="spellStart"/>
    <w:r w:rsidRPr="00E905D9">
      <w:rPr>
        <w:sz w:val="18"/>
        <w:szCs w:val="18"/>
      </w:rPr>
      <w:t>Titlu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Proiect</w:t>
    </w:r>
    <w:proofErr w:type="spellEnd"/>
    <w:r w:rsidRPr="00E905D9">
      <w:rPr>
        <w:sz w:val="18"/>
        <w:szCs w:val="18"/>
      </w:rPr>
      <w:t xml:space="preserve">: O </w:t>
    </w:r>
    <w:proofErr w:type="spellStart"/>
    <w:r w:rsidRPr="00E905D9">
      <w:rPr>
        <w:sz w:val="18"/>
        <w:szCs w:val="18"/>
      </w:rPr>
      <w:t>șansă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antreprenoriat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B670" w14:textId="77777777" w:rsidR="000765BE" w:rsidRDefault="00076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EB"/>
    <w:multiLevelType w:val="hybridMultilevel"/>
    <w:tmpl w:val="4926C08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2083"/>
    <w:multiLevelType w:val="multilevel"/>
    <w:tmpl w:val="E5B8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45159"/>
    <w:multiLevelType w:val="multilevel"/>
    <w:tmpl w:val="F33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36B1E"/>
    <w:multiLevelType w:val="hybridMultilevel"/>
    <w:tmpl w:val="7C7C2EE4"/>
    <w:lvl w:ilvl="0" w:tplc="13E2219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69AA"/>
    <w:multiLevelType w:val="multilevel"/>
    <w:tmpl w:val="C8C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F52E2"/>
    <w:multiLevelType w:val="multilevel"/>
    <w:tmpl w:val="CA8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52E3D"/>
    <w:multiLevelType w:val="multilevel"/>
    <w:tmpl w:val="14DC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14A25"/>
    <w:multiLevelType w:val="hybridMultilevel"/>
    <w:tmpl w:val="F68ABF66"/>
    <w:lvl w:ilvl="0" w:tplc="84F06A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F2F5D"/>
    <w:multiLevelType w:val="hybridMultilevel"/>
    <w:tmpl w:val="830E200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7228F5"/>
    <w:multiLevelType w:val="multilevel"/>
    <w:tmpl w:val="FB8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763247">
    <w:abstractNumId w:val="1"/>
  </w:num>
  <w:num w:numId="2" w16cid:durableId="1373192469">
    <w:abstractNumId w:val="2"/>
  </w:num>
  <w:num w:numId="3" w16cid:durableId="2067675854">
    <w:abstractNumId w:val="9"/>
  </w:num>
  <w:num w:numId="4" w16cid:durableId="1427112764">
    <w:abstractNumId w:val="5"/>
  </w:num>
  <w:num w:numId="5" w16cid:durableId="937785703">
    <w:abstractNumId w:val="6"/>
  </w:num>
  <w:num w:numId="6" w16cid:durableId="1802724483">
    <w:abstractNumId w:val="4"/>
  </w:num>
  <w:num w:numId="7" w16cid:durableId="1564758207">
    <w:abstractNumId w:val="7"/>
  </w:num>
  <w:num w:numId="8" w16cid:durableId="1159079779">
    <w:abstractNumId w:val="3"/>
  </w:num>
  <w:num w:numId="9" w16cid:durableId="366685923">
    <w:abstractNumId w:val="0"/>
  </w:num>
  <w:num w:numId="10" w16cid:durableId="1302004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9"/>
    <w:rsid w:val="000162F5"/>
    <w:rsid w:val="00042DDA"/>
    <w:rsid w:val="000765BE"/>
    <w:rsid w:val="00085CEC"/>
    <w:rsid w:val="00152B5C"/>
    <w:rsid w:val="001D7A4F"/>
    <w:rsid w:val="001F5DEF"/>
    <w:rsid w:val="00220946"/>
    <w:rsid w:val="002437C9"/>
    <w:rsid w:val="002B7588"/>
    <w:rsid w:val="00386622"/>
    <w:rsid w:val="00402348"/>
    <w:rsid w:val="00431302"/>
    <w:rsid w:val="0046307F"/>
    <w:rsid w:val="00501E25"/>
    <w:rsid w:val="005425C2"/>
    <w:rsid w:val="00605108"/>
    <w:rsid w:val="0066373C"/>
    <w:rsid w:val="006C3CAC"/>
    <w:rsid w:val="006D3B8D"/>
    <w:rsid w:val="006D62D0"/>
    <w:rsid w:val="0078448C"/>
    <w:rsid w:val="0083339F"/>
    <w:rsid w:val="00845B8A"/>
    <w:rsid w:val="008F0060"/>
    <w:rsid w:val="0098193A"/>
    <w:rsid w:val="009B0D9D"/>
    <w:rsid w:val="00AD4208"/>
    <w:rsid w:val="00BB64AD"/>
    <w:rsid w:val="00CD321B"/>
    <w:rsid w:val="00CE55C0"/>
    <w:rsid w:val="00D60A79"/>
    <w:rsid w:val="00E14D68"/>
    <w:rsid w:val="00E43333"/>
    <w:rsid w:val="00E905D9"/>
    <w:rsid w:val="00EA223B"/>
    <w:rsid w:val="00F34E13"/>
    <w:rsid w:val="00FC2771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9E63"/>
  <w15:chartTrackingRefBased/>
  <w15:docId w15:val="{9227D6CF-9F55-48D5-ABBE-F7F8C5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7C9"/>
    <w:rPr>
      <w:b/>
      <w:bCs/>
    </w:rPr>
  </w:style>
  <w:style w:type="paragraph" w:styleId="Header">
    <w:name w:val="header"/>
    <w:aliases w:val="Caracter Char"/>
    <w:basedOn w:val="Normal"/>
    <w:link w:val="Head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har Char"/>
    <w:basedOn w:val="DefaultParagraphFont"/>
    <w:link w:val="Header"/>
    <w:uiPriority w:val="99"/>
    <w:rsid w:val="00386622"/>
  </w:style>
  <w:style w:type="paragraph" w:styleId="Footer">
    <w:name w:val="footer"/>
    <w:basedOn w:val="Normal"/>
    <w:link w:val="Foot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22"/>
  </w:style>
  <w:style w:type="paragraph" w:styleId="ListParagraph">
    <w:name w:val="List Paragraph"/>
    <w:basedOn w:val="Normal"/>
    <w:uiPriority w:val="34"/>
    <w:qFormat/>
    <w:rsid w:val="00E14D6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F34E1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Three</dc:creator>
  <cp:keywords/>
  <dc:description/>
  <cp:lastModifiedBy>User</cp:lastModifiedBy>
  <cp:revision>13</cp:revision>
  <cp:lastPrinted>2024-07-30T10:21:00Z</cp:lastPrinted>
  <dcterms:created xsi:type="dcterms:W3CDTF">2024-07-30T10:50:00Z</dcterms:created>
  <dcterms:modified xsi:type="dcterms:W3CDTF">2025-11-27T12:17:00Z</dcterms:modified>
</cp:coreProperties>
</file>