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F24" w:rsidRPr="00BE0122" w:rsidRDefault="00232F24" w:rsidP="00487BD7">
      <w:pPr>
        <w:spacing w:after="0" w:line="360" w:lineRule="auto"/>
        <w:jc w:val="center"/>
        <w:rPr>
          <w:rFonts w:ascii="Trebuchet MS" w:eastAsia="Calibri" w:hAnsi="Trebuchet MS" w:cs="Times New Roman"/>
          <w:b/>
          <w:kern w:val="2"/>
          <w:sz w:val="28"/>
          <w:szCs w:val="24"/>
          <w:lang w:val="ro-RO"/>
          <w14:ligatures w14:val="standardContextual"/>
        </w:rPr>
      </w:pPr>
    </w:p>
    <w:p w:rsidR="004C78A2" w:rsidRPr="00BE0122" w:rsidRDefault="004C78A2" w:rsidP="00487BD7">
      <w:pPr>
        <w:spacing w:after="0" w:line="360" w:lineRule="auto"/>
        <w:jc w:val="center"/>
        <w:rPr>
          <w:rFonts w:ascii="Trebuchet MS" w:eastAsia="Calibri" w:hAnsi="Trebuchet MS" w:cs="Times New Roman"/>
          <w:b/>
          <w:kern w:val="2"/>
          <w:sz w:val="28"/>
          <w:szCs w:val="24"/>
          <w:lang w:val="ro-RO"/>
          <w14:ligatures w14:val="standardContextual"/>
        </w:rPr>
      </w:pPr>
      <w:r w:rsidRPr="00BE0122">
        <w:rPr>
          <w:rFonts w:ascii="Trebuchet MS" w:eastAsia="Calibri" w:hAnsi="Trebuchet MS" w:cs="Times New Roman"/>
          <w:b/>
          <w:kern w:val="2"/>
          <w:sz w:val="28"/>
          <w:szCs w:val="24"/>
          <w:lang w:val="ro-RO"/>
          <w14:ligatures w14:val="standardContextual"/>
        </w:rPr>
        <w:t xml:space="preserve">FIȘĂ </w:t>
      </w:r>
      <w:r w:rsidR="00487BD7" w:rsidRPr="00BE0122">
        <w:rPr>
          <w:rFonts w:ascii="Trebuchet MS" w:eastAsia="Calibri" w:hAnsi="Trebuchet MS" w:cs="Times New Roman"/>
          <w:b/>
          <w:kern w:val="2"/>
          <w:sz w:val="28"/>
          <w:szCs w:val="24"/>
          <w:lang w:val="ro-RO"/>
          <w14:ligatures w14:val="standardContextual"/>
        </w:rPr>
        <w:t xml:space="preserve">INDIVIDUALĂ </w:t>
      </w:r>
      <w:r w:rsidRPr="00BE0122">
        <w:rPr>
          <w:rFonts w:ascii="Trebuchet MS" w:eastAsia="Calibri" w:hAnsi="Trebuchet MS" w:cs="Times New Roman"/>
          <w:b/>
          <w:kern w:val="2"/>
          <w:sz w:val="28"/>
          <w:szCs w:val="24"/>
          <w:lang w:val="ro-RO"/>
          <w14:ligatures w14:val="standardContextual"/>
        </w:rPr>
        <w:t>DE CONSILIERE ANTREPRENORIALĂ</w:t>
      </w:r>
    </w:p>
    <w:p w:rsidR="00487BD7"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p>
    <w:p w:rsidR="004C78A2" w:rsidRPr="00BE0122" w:rsidRDefault="00487BD7" w:rsidP="00487BD7">
      <w:pPr>
        <w:spacing w:after="0" w:line="360" w:lineRule="auto"/>
        <w:jc w:val="both"/>
        <w:rPr>
          <w:rFonts w:ascii="Trebuchet MS" w:eastAsia="Calibri" w:hAnsi="Trebuchet MS" w:cs="Times New Roman"/>
          <w:b/>
          <w:kern w:val="2"/>
          <w:sz w:val="24"/>
          <w:szCs w:val="24"/>
          <w:lang w:val="ro-RO"/>
          <w14:ligatures w14:val="standardContextual"/>
        </w:rPr>
      </w:pPr>
      <w:r w:rsidRPr="00BE0122">
        <w:rPr>
          <w:rFonts w:ascii="Trebuchet MS" w:eastAsia="Calibri" w:hAnsi="Trebuchet MS" w:cs="Times New Roman"/>
          <w:b/>
          <w:kern w:val="2"/>
          <w:sz w:val="24"/>
          <w:szCs w:val="24"/>
          <w:lang w:val="ro-RO"/>
          <w14:ligatures w14:val="standardContextual"/>
        </w:rPr>
        <w:t>1. Date generale ale beneficiarului</w:t>
      </w:r>
      <w:r w:rsidR="004C78A2" w:rsidRPr="00BE0122">
        <w:rPr>
          <w:rFonts w:ascii="Trebuchet MS" w:eastAsia="Calibri" w:hAnsi="Trebuchet MS" w:cs="Times New Roman"/>
          <w:b/>
          <w:kern w:val="2"/>
          <w:sz w:val="24"/>
          <w:szCs w:val="24"/>
          <w:lang w:val="ro-RO"/>
          <w14:ligatures w14:val="standardContextual"/>
        </w:rPr>
        <w:t>:</w:t>
      </w:r>
    </w:p>
    <w:p w:rsidR="004C78A2" w:rsidRPr="00BE0122" w:rsidRDefault="004C78A2" w:rsidP="00487BD7">
      <w:pPr>
        <w:spacing w:after="0" w:line="360" w:lineRule="auto"/>
        <w:ind w:firstLine="720"/>
        <w:jc w:val="both"/>
        <w:rPr>
          <w:rFonts w:ascii="Trebuchet MS" w:eastAsia="Calibri" w:hAnsi="Trebuchet MS" w:cs="Times New Roman"/>
          <w:kern w:val="2"/>
          <w:sz w:val="24"/>
          <w:szCs w:val="24"/>
          <w:lang w:val="ro-RO"/>
          <w14:ligatures w14:val="standardContextual"/>
        </w:rPr>
      </w:pPr>
      <w:r w:rsidRPr="00BE0122">
        <w:rPr>
          <w:rFonts w:ascii="Trebuchet MS" w:eastAsia="Calibri" w:hAnsi="Trebuchet MS" w:cs="Times New Roman"/>
          <w:kern w:val="2"/>
          <w:sz w:val="24"/>
          <w:szCs w:val="24"/>
          <w:lang w:val="ro-RO"/>
          <w14:ligatures w14:val="standardContextual"/>
        </w:rPr>
        <w:t xml:space="preserve">Nume și prenume: </w:t>
      </w:r>
      <w:r w:rsidR="00907BE9">
        <w:rPr>
          <w:rFonts w:ascii="Trebuchet MS" w:eastAsia="Calibri" w:hAnsi="Trebuchet MS" w:cs="Times New Roman"/>
          <w:kern w:val="2"/>
          <w:sz w:val="24"/>
          <w:szCs w:val="24"/>
          <w:lang w:val="ro-RO"/>
          <w14:ligatures w14:val="standardContextual"/>
        </w:rPr>
        <w:t>..................................</w:t>
      </w:r>
    </w:p>
    <w:p w:rsidR="004C78A2" w:rsidRPr="00BE0122" w:rsidRDefault="004C78A2" w:rsidP="00487BD7">
      <w:pPr>
        <w:spacing w:after="0" w:line="360" w:lineRule="auto"/>
        <w:ind w:firstLine="720"/>
        <w:jc w:val="both"/>
        <w:rPr>
          <w:rFonts w:ascii="Trebuchet MS" w:eastAsia="Calibri" w:hAnsi="Trebuchet MS" w:cs="Times New Roman"/>
          <w:kern w:val="2"/>
          <w:sz w:val="24"/>
          <w:szCs w:val="24"/>
          <w:lang w:val="ro-RO"/>
          <w14:ligatures w14:val="standardContextual"/>
        </w:rPr>
      </w:pPr>
      <w:r w:rsidRPr="00BE0122">
        <w:rPr>
          <w:rFonts w:ascii="Trebuchet MS" w:eastAsia="Calibri" w:hAnsi="Trebuchet MS" w:cs="Times New Roman"/>
          <w:kern w:val="2"/>
          <w:sz w:val="24"/>
          <w:szCs w:val="24"/>
          <w:lang w:val="ro-RO"/>
          <w14:ligatures w14:val="standardContextual"/>
        </w:rPr>
        <w:t>Data consilierii: ………………….</w:t>
      </w:r>
    </w:p>
    <w:p w:rsidR="004C78A2" w:rsidRPr="00BE0122" w:rsidRDefault="004C78A2" w:rsidP="00487BD7">
      <w:pPr>
        <w:spacing w:after="0" w:line="360" w:lineRule="auto"/>
        <w:ind w:firstLine="720"/>
        <w:jc w:val="both"/>
        <w:rPr>
          <w:rFonts w:ascii="Trebuchet MS" w:eastAsia="Calibri" w:hAnsi="Trebuchet MS" w:cs="Times New Roman"/>
          <w:kern w:val="2"/>
          <w:sz w:val="24"/>
          <w:szCs w:val="24"/>
          <w:lang w:val="ro-RO"/>
          <w14:ligatures w14:val="standardContextual"/>
        </w:rPr>
      </w:pPr>
      <w:r w:rsidRPr="00BE0122">
        <w:rPr>
          <w:rFonts w:ascii="Trebuchet MS" w:eastAsia="Calibri" w:hAnsi="Trebuchet MS" w:cs="Times New Roman"/>
          <w:kern w:val="2"/>
          <w:sz w:val="24"/>
          <w:szCs w:val="24"/>
          <w:lang w:val="ro-RO"/>
          <w14:ligatures w14:val="standardContextual"/>
        </w:rPr>
        <w:t xml:space="preserve">Modalitate de desfășurare: </w:t>
      </w:r>
      <w:r w:rsidR="00BE0122">
        <w:rPr>
          <w:rFonts w:ascii="Trebuchet MS" w:eastAsia="Calibri" w:hAnsi="Trebuchet MS" w:cs="Times New Roman"/>
          <w:kern w:val="2"/>
          <w:sz w:val="24"/>
          <w:szCs w:val="24"/>
          <w:lang w:val="ro-RO"/>
          <w14:ligatures w14:val="standardContextual"/>
        </w:rPr>
        <w:tab/>
      </w:r>
      <w:r w:rsidR="00487BD7" w:rsidRPr="00BE0122">
        <w:rPr>
          <w:rFonts w:ascii="Segoe UI Symbol" w:eastAsia="Calibri" w:hAnsi="Segoe UI Symbol" w:cs="Segoe UI Symbol"/>
          <w:kern w:val="2"/>
          <w:sz w:val="24"/>
          <w:szCs w:val="24"/>
          <w:lang w:val="ro-RO"/>
          <w14:ligatures w14:val="standardContextual"/>
        </w:rPr>
        <w:t>☑</w:t>
      </w:r>
      <w:r w:rsidR="00487BD7" w:rsidRPr="00BE0122">
        <w:rPr>
          <w:rFonts w:ascii="Trebuchet MS" w:eastAsia="Calibri" w:hAnsi="Trebuchet MS" w:cs="Times New Roman"/>
          <w:kern w:val="2"/>
          <w:sz w:val="24"/>
          <w:szCs w:val="24"/>
          <w:lang w:val="ro-RO"/>
          <w14:ligatures w14:val="standardContextual"/>
        </w:rPr>
        <w:t xml:space="preserve"> </w:t>
      </w:r>
      <w:r w:rsidRPr="00BE0122">
        <w:rPr>
          <w:rFonts w:ascii="Trebuchet MS" w:eastAsia="Calibri" w:hAnsi="Trebuchet MS" w:cs="Times New Roman"/>
          <w:kern w:val="2"/>
          <w:sz w:val="24"/>
          <w:szCs w:val="24"/>
          <w:lang w:val="ro-RO"/>
          <w14:ligatures w14:val="standardContextual"/>
        </w:rPr>
        <w:t>Fa</w:t>
      </w:r>
      <w:r w:rsidRPr="00BE0122">
        <w:rPr>
          <w:rFonts w:ascii="Trebuchet MS" w:eastAsia="Calibri" w:hAnsi="Trebuchet MS" w:cs="Calibri"/>
          <w:kern w:val="2"/>
          <w:sz w:val="24"/>
          <w:szCs w:val="24"/>
          <w:lang w:val="ro-RO"/>
          <w14:ligatures w14:val="standardContextual"/>
        </w:rPr>
        <w:t>ță</w:t>
      </w:r>
      <w:r w:rsidRPr="00BE0122">
        <w:rPr>
          <w:rFonts w:ascii="Trebuchet MS" w:eastAsia="Calibri" w:hAnsi="Trebuchet MS" w:cs="Times New Roman"/>
          <w:kern w:val="2"/>
          <w:sz w:val="24"/>
          <w:szCs w:val="24"/>
          <w:lang w:val="ro-RO"/>
          <w14:ligatures w14:val="standardContextual"/>
        </w:rPr>
        <w:t xml:space="preserve"> </w:t>
      </w:r>
      <w:r w:rsidRPr="00BE0122">
        <w:rPr>
          <w:rFonts w:ascii="Trebuchet MS" w:eastAsia="Calibri" w:hAnsi="Trebuchet MS" w:cs="Calibri"/>
          <w:kern w:val="2"/>
          <w:sz w:val="24"/>
          <w:szCs w:val="24"/>
          <w:lang w:val="ro-RO"/>
          <w14:ligatures w14:val="standardContextual"/>
        </w:rPr>
        <w:t>î</w:t>
      </w:r>
      <w:r w:rsidRPr="00BE0122">
        <w:rPr>
          <w:rFonts w:ascii="Trebuchet MS" w:eastAsia="Calibri" w:hAnsi="Trebuchet MS" w:cs="Times New Roman"/>
          <w:kern w:val="2"/>
          <w:sz w:val="24"/>
          <w:szCs w:val="24"/>
          <w:lang w:val="ro-RO"/>
          <w14:ligatures w14:val="standardContextual"/>
        </w:rPr>
        <w:t>n fa</w:t>
      </w:r>
      <w:r w:rsidRPr="00BE0122">
        <w:rPr>
          <w:rFonts w:ascii="Trebuchet MS" w:eastAsia="Calibri" w:hAnsi="Trebuchet MS" w:cs="Calibri"/>
          <w:kern w:val="2"/>
          <w:sz w:val="24"/>
          <w:szCs w:val="24"/>
          <w:lang w:val="ro-RO"/>
          <w14:ligatures w14:val="standardContextual"/>
        </w:rPr>
        <w:t>ță</w:t>
      </w:r>
      <w:r w:rsidRPr="00BE0122">
        <w:rPr>
          <w:rFonts w:ascii="Trebuchet MS" w:eastAsia="Calibri" w:hAnsi="Trebuchet MS" w:cs="Times New Roman"/>
          <w:kern w:val="2"/>
          <w:sz w:val="24"/>
          <w:szCs w:val="24"/>
          <w:lang w:val="ro-RO"/>
          <w14:ligatures w14:val="standardContextual"/>
        </w:rPr>
        <w:t>  </w:t>
      </w:r>
      <w:r w:rsidRPr="00BE0122">
        <w:rPr>
          <w:rFonts w:ascii="Segoe UI Symbol" w:eastAsia="Calibri" w:hAnsi="Segoe UI Symbol" w:cs="Segoe UI Symbol"/>
          <w:kern w:val="2"/>
          <w:sz w:val="24"/>
          <w:szCs w:val="24"/>
          <w:lang w:val="ro-RO"/>
          <w14:ligatures w14:val="standardContextual"/>
        </w:rPr>
        <w:t>☐</w:t>
      </w:r>
      <w:r w:rsidRPr="00BE0122">
        <w:rPr>
          <w:rFonts w:ascii="Trebuchet MS" w:eastAsia="Calibri" w:hAnsi="Trebuchet MS" w:cs="Times New Roman"/>
          <w:kern w:val="2"/>
          <w:sz w:val="24"/>
          <w:szCs w:val="24"/>
          <w:lang w:val="ro-RO"/>
          <w14:ligatures w14:val="standardContextual"/>
        </w:rPr>
        <w:t xml:space="preserve"> E-mail  </w:t>
      </w:r>
      <w:r w:rsidRPr="00BE0122">
        <w:rPr>
          <w:rFonts w:ascii="Segoe UI Symbol" w:eastAsia="Calibri" w:hAnsi="Segoe UI Symbol" w:cs="Segoe UI Symbol"/>
          <w:kern w:val="2"/>
          <w:sz w:val="24"/>
          <w:szCs w:val="24"/>
          <w:lang w:val="ro-RO"/>
          <w14:ligatures w14:val="standardContextual"/>
        </w:rPr>
        <w:t>☐</w:t>
      </w:r>
      <w:r w:rsidRPr="00BE0122">
        <w:rPr>
          <w:rFonts w:ascii="Trebuchet MS" w:eastAsia="Calibri" w:hAnsi="Trebuchet MS" w:cs="Times New Roman"/>
          <w:kern w:val="2"/>
          <w:sz w:val="24"/>
          <w:szCs w:val="24"/>
          <w:lang w:val="ro-RO"/>
          <w14:ligatures w14:val="standardContextual"/>
        </w:rPr>
        <w:t xml:space="preserve"> Alte mijloace</w:t>
      </w:r>
    </w:p>
    <w:p w:rsidR="00487BD7" w:rsidRPr="00BE0122" w:rsidRDefault="00487BD7" w:rsidP="00487BD7">
      <w:pPr>
        <w:spacing w:after="0" w:line="360" w:lineRule="auto"/>
        <w:jc w:val="both"/>
        <w:rPr>
          <w:rFonts w:ascii="Trebuchet MS" w:eastAsia="Calibri" w:hAnsi="Trebuchet MS" w:cs="Times New Roman"/>
          <w:b/>
          <w:bCs/>
          <w:kern w:val="2"/>
          <w:sz w:val="24"/>
          <w:szCs w:val="24"/>
          <w:lang w:val="ro-RO"/>
          <w14:ligatures w14:val="standardContextual"/>
        </w:rPr>
      </w:pPr>
    </w:p>
    <w:p w:rsidR="004C78A2" w:rsidRPr="00BE0122" w:rsidRDefault="00487BD7" w:rsidP="00487BD7">
      <w:pPr>
        <w:spacing w:after="0" w:line="360" w:lineRule="auto"/>
        <w:jc w:val="both"/>
        <w:rPr>
          <w:rFonts w:ascii="Trebuchet MS" w:eastAsia="Calibri" w:hAnsi="Trebuchet MS" w:cs="Times New Roman"/>
          <w:b/>
          <w:bCs/>
          <w:kern w:val="2"/>
          <w:sz w:val="24"/>
          <w:szCs w:val="24"/>
          <w:lang w:val="ro-RO"/>
          <w14:ligatures w14:val="standardContextual"/>
        </w:rPr>
      </w:pPr>
      <w:r w:rsidRPr="00BE0122">
        <w:rPr>
          <w:rFonts w:ascii="Trebuchet MS" w:eastAsia="Calibri" w:hAnsi="Trebuchet MS" w:cs="Times New Roman"/>
          <w:b/>
          <w:bCs/>
          <w:kern w:val="2"/>
          <w:sz w:val="24"/>
          <w:szCs w:val="24"/>
          <w:lang w:val="ro-RO"/>
          <w14:ligatures w14:val="standardContextual"/>
        </w:rPr>
        <w:t>2. Tip consiliere acordată:</w:t>
      </w:r>
    </w:p>
    <w:p w:rsidR="00487BD7" w:rsidRPr="00BE0122" w:rsidRDefault="00487BD7" w:rsidP="00487BD7">
      <w:pPr>
        <w:spacing w:after="0" w:line="360" w:lineRule="auto"/>
        <w:ind w:left="720"/>
        <w:jc w:val="both"/>
        <w:rPr>
          <w:rFonts w:ascii="Trebuchet MS" w:eastAsia="Calibri" w:hAnsi="Trebuchet MS" w:cs="Times New Roman"/>
          <w:kern w:val="2"/>
          <w:sz w:val="24"/>
          <w:szCs w:val="24"/>
          <w:lang w:val="ro-RO"/>
          <w14:ligatures w14:val="standardContextual"/>
        </w:rPr>
      </w:pPr>
      <w:r w:rsidRPr="00BE0122">
        <w:rPr>
          <w:rFonts w:ascii="Segoe UI Symbol" w:eastAsia="Calibri" w:hAnsi="Segoe UI Symbol" w:cs="Segoe UI Symbol"/>
          <w:kern w:val="2"/>
          <w:sz w:val="24"/>
          <w:szCs w:val="24"/>
          <w:lang w:val="ro-RO"/>
          <w14:ligatures w14:val="standardContextual"/>
        </w:rPr>
        <w:t>☑</w:t>
      </w:r>
      <w:r w:rsidRPr="00BE0122">
        <w:rPr>
          <w:rFonts w:ascii="Trebuchet MS" w:eastAsia="Calibri" w:hAnsi="Trebuchet MS" w:cs="Times New Roman"/>
          <w:kern w:val="2"/>
          <w:sz w:val="24"/>
          <w:szCs w:val="24"/>
          <w:lang w:val="ro-RO"/>
          <w14:ligatures w14:val="standardContextual"/>
        </w:rPr>
        <w:t xml:space="preserve"> Antreprenoriat social</w:t>
      </w:r>
    </w:p>
    <w:p w:rsidR="00487BD7" w:rsidRPr="00BE0122" w:rsidRDefault="00487BD7" w:rsidP="00487BD7">
      <w:pPr>
        <w:spacing w:after="0" w:line="360" w:lineRule="auto"/>
        <w:ind w:left="720"/>
        <w:jc w:val="both"/>
        <w:rPr>
          <w:rFonts w:ascii="Trebuchet MS" w:eastAsia="Calibri" w:hAnsi="Trebuchet MS" w:cs="Times New Roman"/>
          <w:kern w:val="2"/>
          <w:sz w:val="24"/>
          <w:szCs w:val="24"/>
          <w:lang w:val="ro-RO"/>
          <w14:ligatures w14:val="standardContextual"/>
        </w:rPr>
      </w:pPr>
      <w:r w:rsidRPr="00BE0122">
        <w:rPr>
          <w:rFonts w:ascii="Segoe UI Symbol" w:eastAsia="Calibri" w:hAnsi="Segoe UI Symbol" w:cs="Segoe UI Symbol"/>
          <w:kern w:val="2"/>
          <w:sz w:val="24"/>
          <w:szCs w:val="24"/>
          <w:lang w:val="ro-RO"/>
          <w14:ligatures w14:val="standardContextual"/>
        </w:rPr>
        <w:t>☑</w:t>
      </w:r>
      <w:r w:rsidRPr="00BE0122">
        <w:rPr>
          <w:rFonts w:ascii="Trebuchet MS" w:eastAsia="Calibri" w:hAnsi="Trebuchet MS" w:cs="Times New Roman"/>
          <w:kern w:val="2"/>
          <w:sz w:val="24"/>
          <w:szCs w:val="24"/>
          <w:lang w:val="ro-RO"/>
          <w14:ligatures w14:val="standardContextual"/>
        </w:rPr>
        <w:t xml:space="preserve"> Antreprenoriat general</w:t>
      </w:r>
    </w:p>
    <w:p w:rsidR="00487BD7" w:rsidRPr="00BE0122" w:rsidRDefault="00487BD7" w:rsidP="00487BD7">
      <w:pPr>
        <w:spacing w:after="0" w:line="360" w:lineRule="auto"/>
        <w:ind w:left="720"/>
        <w:jc w:val="both"/>
        <w:rPr>
          <w:rFonts w:ascii="Trebuchet MS" w:eastAsia="Calibri" w:hAnsi="Trebuchet MS" w:cs="Times New Roman"/>
          <w:kern w:val="2"/>
          <w:sz w:val="24"/>
          <w:szCs w:val="24"/>
          <w:lang w:val="ro-RO"/>
          <w14:ligatures w14:val="standardContextual"/>
        </w:rPr>
      </w:pPr>
      <w:r w:rsidRPr="00BE0122">
        <w:rPr>
          <w:rFonts w:ascii="Segoe UI Symbol" w:eastAsia="Calibri" w:hAnsi="Segoe UI Symbol" w:cs="Segoe UI Symbol"/>
          <w:kern w:val="2"/>
          <w:sz w:val="24"/>
          <w:szCs w:val="24"/>
          <w:lang w:val="ro-RO"/>
          <w14:ligatures w14:val="standardContextual"/>
        </w:rPr>
        <w:t>☑</w:t>
      </w:r>
      <w:r w:rsidRPr="00BE0122">
        <w:rPr>
          <w:rFonts w:ascii="Trebuchet MS" w:eastAsia="Calibri" w:hAnsi="Trebuchet MS" w:cs="Times New Roman"/>
          <w:kern w:val="2"/>
          <w:sz w:val="24"/>
          <w:szCs w:val="24"/>
          <w:lang w:val="ro-RO"/>
          <w14:ligatures w14:val="standardContextual"/>
        </w:rPr>
        <w:t xml:space="preserve"> Identificare piețe de desfacere</w:t>
      </w:r>
    </w:p>
    <w:p w:rsidR="00487BD7" w:rsidRPr="00BE0122" w:rsidRDefault="00487BD7" w:rsidP="00487BD7">
      <w:pPr>
        <w:spacing w:after="0" w:line="360" w:lineRule="auto"/>
        <w:ind w:left="720"/>
        <w:jc w:val="both"/>
        <w:rPr>
          <w:rFonts w:ascii="Trebuchet MS" w:eastAsia="Calibri" w:hAnsi="Trebuchet MS" w:cs="Times New Roman"/>
          <w:kern w:val="2"/>
          <w:sz w:val="24"/>
          <w:szCs w:val="24"/>
          <w:lang w:val="ro-RO"/>
          <w14:ligatures w14:val="standardContextual"/>
        </w:rPr>
      </w:pPr>
      <w:r w:rsidRPr="00BE0122">
        <w:rPr>
          <w:rFonts w:ascii="Segoe UI Symbol" w:eastAsia="Calibri" w:hAnsi="Segoe UI Symbol" w:cs="Segoe UI Symbol"/>
          <w:kern w:val="2"/>
          <w:sz w:val="24"/>
          <w:szCs w:val="24"/>
          <w:lang w:val="ro-RO"/>
          <w14:ligatures w14:val="standardContextual"/>
        </w:rPr>
        <w:t>☑</w:t>
      </w:r>
      <w:r w:rsidRPr="00BE0122">
        <w:rPr>
          <w:rFonts w:ascii="Trebuchet MS" w:eastAsia="Calibri" w:hAnsi="Trebuchet MS" w:cs="Times New Roman"/>
          <w:kern w:val="2"/>
          <w:sz w:val="24"/>
          <w:szCs w:val="24"/>
          <w:lang w:val="ro-RO"/>
          <w14:ligatures w14:val="standardContextual"/>
        </w:rPr>
        <w:t xml:space="preserve"> Perfecționare plan de afaceri</w:t>
      </w:r>
    </w:p>
    <w:p w:rsidR="00487BD7"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p>
    <w:p w:rsidR="004C78A2" w:rsidRPr="00BE0122" w:rsidRDefault="00487BD7" w:rsidP="00487BD7">
      <w:pPr>
        <w:spacing w:after="0" w:line="360" w:lineRule="auto"/>
        <w:jc w:val="both"/>
        <w:rPr>
          <w:rFonts w:ascii="Trebuchet MS" w:eastAsia="Calibri" w:hAnsi="Trebuchet MS" w:cs="Times New Roman"/>
          <w:b/>
          <w:bCs/>
          <w:kern w:val="2"/>
          <w:sz w:val="24"/>
          <w:szCs w:val="24"/>
          <w:lang w:val="ro-RO"/>
          <w14:ligatures w14:val="standardContextual"/>
        </w:rPr>
      </w:pPr>
      <w:r w:rsidRPr="00BE0122">
        <w:rPr>
          <w:rFonts w:ascii="Trebuchet MS" w:eastAsia="Calibri" w:hAnsi="Trebuchet MS" w:cs="Times New Roman"/>
          <w:b/>
          <w:bCs/>
          <w:kern w:val="2"/>
          <w:sz w:val="24"/>
          <w:szCs w:val="24"/>
          <w:lang w:val="ro-RO"/>
          <w14:ligatures w14:val="standardContextual"/>
        </w:rPr>
        <w:t>3. Tematici abordate în cadrul sesiunii</w:t>
      </w:r>
      <w:r w:rsidR="004C78A2" w:rsidRPr="00BE0122">
        <w:rPr>
          <w:rFonts w:ascii="Trebuchet MS" w:eastAsia="Calibri" w:hAnsi="Trebuchet MS" w:cs="Times New Roman"/>
          <w:b/>
          <w:bCs/>
          <w:kern w:val="2"/>
          <w:sz w:val="24"/>
          <w:szCs w:val="24"/>
          <w:lang w:val="ro-RO"/>
          <w14:ligatures w14:val="standardContextual"/>
        </w:rPr>
        <w:t>:</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t xml:space="preserve">☑ </w:t>
      </w:r>
      <w:r w:rsidRPr="00BE0122">
        <w:rPr>
          <w:rFonts w:ascii="Trebuchet MS" w:eastAsia="Calibri" w:hAnsi="Trebuchet MS"/>
          <w:kern w:val="2"/>
          <w:lang w:val="ro-RO"/>
          <w14:ligatures w14:val="standardContextual"/>
        </w:rPr>
        <w:t>Conceptul de economie socială și formele legale asociate</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t xml:space="preserve">☑ </w:t>
      </w:r>
      <w:r w:rsidRPr="00BE0122">
        <w:rPr>
          <w:rFonts w:ascii="Trebuchet MS" w:eastAsia="Calibri" w:hAnsi="Trebuchet MS"/>
          <w:kern w:val="2"/>
          <w:lang w:val="ro-RO"/>
          <w14:ligatures w14:val="standardContextual"/>
        </w:rPr>
        <w:t>Etapele înființării unei structuri de economie socială</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t xml:space="preserve">☑ </w:t>
      </w:r>
      <w:r w:rsidRPr="00BE0122">
        <w:rPr>
          <w:rFonts w:ascii="Trebuchet MS" w:eastAsia="Calibri" w:hAnsi="Trebuchet MS"/>
          <w:kern w:val="2"/>
          <w:lang w:val="ro-RO"/>
          <w14:ligatures w14:val="standardContextual"/>
        </w:rPr>
        <w:t>Surse de finanțare pentru afaceri sociale</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t xml:space="preserve">☑ </w:t>
      </w:r>
      <w:r w:rsidRPr="00BE0122">
        <w:rPr>
          <w:rFonts w:ascii="Trebuchet MS" w:eastAsia="Calibri" w:hAnsi="Trebuchet MS"/>
          <w:kern w:val="2"/>
          <w:lang w:val="ro-RO"/>
          <w14:ligatures w14:val="standardContextual"/>
        </w:rPr>
        <w:t>Elemente esențiale ale unui plan de afaceri</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t xml:space="preserve">☑ </w:t>
      </w:r>
      <w:r w:rsidRPr="00BE0122">
        <w:rPr>
          <w:rFonts w:ascii="Trebuchet MS" w:eastAsia="Calibri" w:hAnsi="Trebuchet MS"/>
          <w:kern w:val="2"/>
          <w:lang w:val="ro-RO"/>
          <w14:ligatures w14:val="standardContextual"/>
        </w:rPr>
        <w:t>Strategii de identificare a piețelor de desfacere</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t>☑</w:t>
      </w:r>
      <w:r w:rsidRPr="00BE0122">
        <w:rPr>
          <w:rFonts w:ascii="Trebuchet MS" w:eastAsia="Calibri" w:hAnsi="Trebuchet MS"/>
          <w:kern w:val="2"/>
          <w:lang w:val="ro-RO"/>
          <w14:ligatures w14:val="standardContextual"/>
        </w:rPr>
        <w:t xml:space="preserve"> Elemente de marketing și promovare pentru afaceri sociale</w:t>
      </w:r>
    </w:p>
    <w:p w:rsidR="00487BD7" w:rsidRPr="00BE0122" w:rsidRDefault="00487BD7" w:rsidP="00487BD7">
      <w:pPr>
        <w:pStyle w:val="NormalWeb"/>
        <w:spacing w:before="0" w:beforeAutospacing="0" w:after="0" w:afterAutospacing="0" w:line="360" w:lineRule="auto"/>
        <w:ind w:left="360"/>
        <w:rPr>
          <w:rFonts w:ascii="Trebuchet MS" w:eastAsia="Calibri" w:hAnsi="Trebuchet MS"/>
          <w:kern w:val="2"/>
          <w:lang w:val="ro-RO"/>
          <w14:ligatures w14:val="standardContextual"/>
        </w:rPr>
      </w:pPr>
      <w:r w:rsidRPr="00BE0122">
        <w:rPr>
          <w:rFonts w:ascii="Segoe UI Symbol" w:eastAsia="Calibri" w:hAnsi="Segoe UI Symbol" w:cs="Segoe UI Symbol"/>
          <w:kern w:val="2"/>
          <w:lang w:val="ro-RO"/>
          <w14:ligatures w14:val="standardContextual"/>
        </w:rPr>
        <w:lastRenderedPageBreak/>
        <w:t>☑</w:t>
      </w:r>
      <w:r w:rsidRPr="00BE0122">
        <w:rPr>
          <w:rFonts w:ascii="Trebuchet MS" w:eastAsia="Calibri" w:hAnsi="Trebuchet MS"/>
          <w:kern w:val="2"/>
          <w:lang w:val="ro-RO"/>
          <w14:ligatures w14:val="standardContextual"/>
        </w:rPr>
        <w:t xml:space="preserve"> Organizarea activității în cadrul întreprinderii sociale</w:t>
      </w:r>
    </w:p>
    <w:p w:rsidR="00487BD7" w:rsidRPr="00487BD7" w:rsidRDefault="00487BD7" w:rsidP="00487BD7">
      <w:pPr>
        <w:spacing w:before="100" w:beforeAutospacing="1" w:after="100" w:afterAutospacing="1" w:line="240" w:lineRule="auto"/>
        <w:outlineLvl w:val="3"/>
        <w:rPr>
          <w:rFonts w:ascii="Trebuchet MS" w:eastAsia="Calibri" w:hAnsi="Trebuchet MS" w:cs="Times New Roman"/>
          <w:b/>
          <w:bCs/>
          <w:kern w:val="2"/>
          <w:sz w:val="24"/>
          <w:szCs w:val="24"/>
          <w:lang w:val="ro-RO"/>
          <w14:ligatures w14:val="standardContextual"/>
        </w:rPr>
      </w:pPr>
      <w:r w:rsidRPr="00BE0122">
        <w:rPr>
          <w:rFonts w:ascii="Trebuchet MS" w:eastAsia="Calibri" w:hAnsi="Trebuchet MS" w:cs="Times New Roman"/>
          <w:b/>
          <w:bCs/>
          <w:kern w:val="2"/>
          <w:sz w:val="24"/>
          <w:szCs w:val="24"/>
          <w:lang w:val="ro-RO"/>
          <w14:ligatures w14:val="standardContextual"/>
        </w:rPr>
        <w:t>4. Observații și concluzii ale expertului consilier</w:t>
      </w:r>
    </w:p>
    <w:p w:rsidR="00487BD7" w:rsidRPr="00487BD7" w:rsidRDefault="00487BD7" w:rsidP="00487BD7">
      <w:pPr>
        <w:spacing w:before="100" w:beforeAutospacing="1" w:after="100" w:afterAutospacing="1" w:line="240" w:lineRule="auto"/>
        <w:rPr>
          <w:rFonts w:ascii="Trebuchet MS" w:eastAsia="Times New Roman" w:hAnsi="Trebuchet MS" w:cs="Times New Roman"/>
          <w:sz w:val="24"/>
          <w:szCs w:val="24"/>
          <w:lang w:val="ro-RO"/>
        </w:rPr>
      </w:pPr>
      <w:r w:rsidRPr="00BE0122">
        <w:rPr>
          <w:rFonts w:ascii="Trebuchet MS" w:eastAsia="Times New Roman" w:hAnsi="Trebuchet MS" w:cs="Times New Roman"/>
          <w:i/>
          <w:iCs/>
          <w:sz w:val="24"/>
          <w:szCs w:val="24"/>
          <w:lang w:val="ro-RO"/>
        </w:rPr>
        <w:t>(se completează de către expert în urma discuției cu beneficiarul)</w:t>
      </w:r>
    </w:p>
    <w:p w:rsidR="004C78A2"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r w:rsidRPr="00BE0122">
        <w:rPr>
          <w:rFonts w:ascii="Trebuchet MS" w:eastAsia="Calibri" w:hAnsi="Trebuchet MS" w:cs="Times New Roman"/>
          <w:kern w:val="2"/>
          <w:sz w:val="24"/>
          <w:szCs w:val="24"/>
          <w:lang w:val="ro-RO"/>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7BD7"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p>
    <w:p w:rsidR="00487BD7" w:rsidRPr="00BE0122" w:rsidRDefault="00487BD7" w:rsidP="00487BD7">
      <w:pPr>
        <w:spacing w:after="0" w:line="360" w:lineRule="auto"/>
        <w:jc w:val="both"/>
        <w:rPr>
          <w:rFonts w:ascii="Trebuchet MS" w:eastAsia="Calibri" w:hAnsi="Trebuchet MS" w:cs="Times New Roman"/>
          <w:b/>
          <w:kern w:val="2"/>
          <w:sz w:val="24"/>
          <w:szCs w:val="24"/>
          <w:lang w:val="ro-RO"/>
          <w14:ligatures w14:val="standardContextual"/>
        </w:rPr>
      </w:pPr>
      <w:r w:rsidRPr="00BE0122">
        <w:rPr>
          <w:rFonts w:ascii="Trebuchet MS" w:eastAsia="Calibri" w:hAnsi="Trebuchet MS" w:cs="Times New Roman"/>
          <w:b/>
          <w:kern w:val="2"/>
          <w:sz w:val="24"/>
          <w:szCs w:val="24"/>
          <w:lang w:val="ro-RO"/>
          <w14:ligatures w14:val="standardContextual"/>
        </w:rPr>
        <w:t>5. Recomandări formulate</w:t>
      </w:r>
    </w:p>
    <w:p w:rsidR="00487BD7" w:rsidRPr="00BE0122" w:rsidRDefault="00487BD7" w:rsidP="00487BD7">
      <w:pPr>
        <w:spacing w:after="0" w:line="360" w:lineRule="auto"/>
        <w:jc w:val="both"/>
        <w:rPr>
          <w:rFonts w:ascii="Trebuchet MS" w:eastAsia="Calibri" w:hAnsi="Trebuchet MS" w:cs="Times New Roman"/>
          <w:i/>
          <w:kern w:val="2"/>
          <w:sz w:val="24"/>
          <w:szCs w:val="24"/>
          <w:lang w:val="ro-RO"/>
          <w14:ligatures w14:val="standardContextual"/>
        </w:rPr>
      </w:pPr>
      <w:r w:rsidRPr="00BE0122">
        <w:rPr>
          <w:rFonts w:ascii="Trebuchet MS" w:eastAsia="Calibri" w:hAnsi="Trebuchet MS" w:cs="Times New Roman"/>
          <w:i/>
          <w:kern w:val="2"/>
          <w:sz w:val="24"/>
          <w:szCs w:val="24"/>
          <w:lang w:val="ro-RO"/>
          <w14:ligatures w14:val="standardContextual"/>
        </w:rPr>
        <w:t>(recomandări concrete pentru dezvoltarea ideii de afacere sau pentru înființarea întreprinderii sociale)</w:t>
      </w:r>
    </w:p>
    <w:p w:rsidR="00487BD7"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r w:rsidRPr="00BE0122">
        <w:rPr>
          <w:rFonts w:ascii="Trebuchet MS" w:eastAsia="Calibri" w:hAnsi="Trebuchet MS" w:cs="Times New Roman"/>
          <w:kern w:val="2"/>
          <w:sz w:val="24"/>
          <w:szCs w:val="24"/>
          <w:lang w:val="ro-RO"/>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7BD7"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p>
    <w:p w:rsidR="00487BD7" w:rsidRPr="00BE0122" w:rsidRDefault="00487BD7" w:rsidP="00487BD7">
      <w:pPr>
        <w:spacing w:after="0" w:line="360" w:lineRule="auto"/>
        <w:jc w:val="both"/>
        <w:rPr>
          <w:rFonts w:ascii="Trebuchet MS" w:eastAsia="Calibri" w:hAnsi="Trebuchet MS" w:cs="Times New Roman"/>
          <w:kern w:val="2"/>
          <w:sz w:val="24"/>
          <w:szCs w:val="24"/>
          <w:lang w:val="ro-RO"/>
          <w14:ligatures w14:val="standardContextual"/>
        </w:rPr>
      </w:pPr>
    </w:p>
    <w:p w:rsidR="004C78A2" w:rsidRPr="000A1CAE" w:rsidRDefault="004C78A2" w:rsidP="00487BD7">
      <w:pPr>
        <w:spacing w:after="0" w:line="360" w:lineRule="auto"/>
        <w:jc w:val="both"/>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Confirmare beneficiar:</w:t>
      </w:r>
    </w:p>
    <w:p w:rsidR="004C78A2" w:rsidRPr="000A1CAE" w:rsidRDefault="004C78A2" w:rsidP="00487BD7">
      <w:pPr>
        <w:spacing w:after="0" w:line="360" w:lineRule="auto"/>
        <w:jc w:val="both"/>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 xml:space="preserve">Nume si prenume: </w:t>
      </w:r>
      <w:r w:rsidR="00DF0E0F">
        <w:rPr>
          <w:rFonts w:ascii="Trebuchet MS" w:eastAsia="Calibri" w:hAnsi="Trebuchet MS" w:cs="Times New Roman"/>
          <w:kern w:val="2"/>
          <w:sz w:val="24"/>
          <w:szCs w:val="24"/>
          <w:lang w:val="ro-RO"/>
          <w14:ligatures w14:val="standardContextual"/>
        </w:rPr>
        <w:t>________________</w:t>
      </w:r>
    </w:p>
    <w:p w:rsidR="004C78A2" w:rsidRPr="000A1CAE" w:rsidRDefault="004C78A2" w:rsidP="00487BD7">
      <w:pPr>
        <w:spacing w:after="0" w:line="360" w:lineRule="auto"/>
        <w:jc w:val="both"/>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 xml:space="preserve">Semnătură: </w:t>
      </w:r>
      <w:r w:rsidR="00487BD7" w:rsidRPr="000A1CAE">
        <w:rPr>
          <w:rFonts w:ascii="Trebuchet MS" w:eastAsia="Calibri" w:hAnsi="Trebuchet MS" w:cs="Times New Roman"/>
          <w:kern w:val="2"/>
          <w:sz w:val="24"/>
          <w:szCs w:val="24"/>
          <w:lang w:val="ro-RO"/>
          <w14:ligatures w14:val="standardContextual"/>
        </w:rPr>
        <w:t>______________________</w:t>
      </w:r>
    </w:p>
    <w:p w:rsidR="004C78A2" w:rsidRPr="000A1CAE" w:rsidRDefault="004C78A2" w:rsidP="00487BD7">
      <w:pPr>
        <w:spacing w:after="0" w:line="360" w:lineRule="auto"/>
        <w:jc w:val="both"/>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 xml:space="preserve">Data: </w:t>
      </w:r>
      <w:r w:rsidR="00DF0E0F">
        <w:rPr>
          <w:rFonts w:ascii="Trebuchet MS" w:eastAsia="Calibri" w:hAnsi="Trebuchet MS" w:cs="Times New Roman"/>
          <w:kern w:val="2"/>
          <w:sz w:val="24"/>
          <w:szCs w:val="24"/>
          <w:lang w:val="ro-RO"/>
          <w14:ligatures w14:val="standardContextual"/>
        </w:rPr>
        <w:t>___________________________</w:t>
      </w:r>
    </w:p>
    <w:p w:rsidR="004C78A2" w:rsidRPr="00BE0122" w:rsidRDefault="004C78A2" w:rsidP="00487BD7">
      <w:pPr>
        <w:spacing w:after="0" w:line="360" w:lineRule="auto"/>
        <w:jc w:val="both"/>
        <w:rPr>
          <w:rFonts w:ascii="Trebuchet MS" w:eastAsia="Calibri" w:hAnsi="Trebuchet MS" w:cs="Times New Roman"/>
          <w:kern w:val="2"/>
          <w:sz w:val="24"/>
          <w:szCs w:val="24"/>
          <w:lang w:val="ro-RO"/>
          <w14:ligatures w14:val="standardContextual"/>
        </w:rPr>
      </w:pPr>
    </w:p>
    <w:p w:rsidR="004C78A2" w:rsidRPr="000A1CAE" w:rsidRDefault="004C78A2" w:rsidP="00487BD7">
      <w:pPr>
        <w:spacing w:after="0" w:line="360" w:lineRule="auto"/>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Avizat de:                                                                Întocmit de:</w:t>
      </w:r>
    </w:p>
    <w:p w:rsidR="004C78A2" w:rsidRPr="000A1CAE" w:rsidRDefault="000A1CAE" w:rsidP="00487BD7">
      <w:pPr>
        <w:spacing w:after="0" w:line="360" w:lineRule="auto"/>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Manager proiect: Holtinger Aurica</w:t>
      </w:r>
      <w:r w:rsidR="004C78A2" w:rsidRPr="000A1CAE">
        <w:rPr>
          <w:rFonts w:ascii="Trebuchet MS" w:eastAsia="Calibri" w:hAnsi="Trebuchet MS" w:cs="Times New Roman"/>
          <w:kern w:val="2"/>
          <w:sz w:val="24"/>
          <w:szCs w:val="24"/>
          <w:lang w:val="ro-RO"/>
          <w14:ligatures w14:val="standardContextual"/>
        </w:rPr>
        <w:t xml:space="preserve">                             </w:t>
      </w:r>
      <w:r w:rsidRPr="000A1CAE">
        <w:rPr>
          <w:rFonts w:ascii="Trebuchet MS" w:eastAsia="Calibri" w:hAnsi="Trebuchet MS" w:cs="Times New Roman"/>
          <w:kern w:val="2"/>
          <w:sz w:val="24"/>
          <w:szCs w:val="24"/>
          <w:lang w:val="ro-RO"/>
          <w14:ligatures w14:val="standardContextual"/>
        </w:rPr>
        <w:t xml:space="preserve">Expert: </w:t>
      </w:r>
      <w:r w:rsidR="00232F24" w:rsidRPr="000A1CAE">
        <w:rPr>
          <w:rFonts w:ascii="Trebuchet MS" w:eastAsia="Calibri" w:hAnsi="Trebuchet MS" w:cs="Times New Roman"/>
          <w:kern w:val="2"/>
          <w:sz w:val="24"/>
          <w:szCs w:val="24"/>
          <w:lang w:val="ro-RO"/>
          <w14:ligatures w14:val="standardContextual"/>
        </w:rPr>
        <w:t>Gavrilă-Paven Ionela</w:t>
      </w:r>
      <w:r w:rsidR="004C78A2" w:rsidRPr="000A1CAE">
        <w:rPr>
          <w:rFonts w:ascii="Trebuchet MS" w:eastAsia="Calibri" w:hAnsi="Trebuchet MS" w:cs="Times New Roman"/>
          <w:kern w:val="2"/>
          <w:sz w:val="24"/>
          <w:szCs w:val="24"/>
          <w:lang w:val="ro-RO"/>
          <w14:ligatures w14:val="standardContextual"/>
        </w:rPr>
        <w:t xml:space="preserve">      </w:t>
      </w:r>
    </w:p>
    <w:p w:rsidR="004C78A2" w:rsidRPr="000A1CAE" w:rsidRDefault="00232F24" w:rsidP="00487BD7">
      <w:pPr>
        <w:spacing w:after="0" w:line="360" w:lineRule="auto"/>
        <w:rPr>
          <w:rFonts w:ascii="Trebuchet MS" w:eastAsia="Calibri" w:hAnsi="Trebuchet MS" w:cs="Times New Roman"/>
          <w:kern w:val="2"/>
          <w:sz w:val="24"/>
          <w:szCs w:val="24"/>
          <w:lang w:val="ro-RO"/>
          <w14:ligatures w14:val="standardContextual"/>
        </w:rPr>
      </w:pPr>
      <w:r w:rsidRPr="000A1CAE">
        <w:rPr>
          <w:rFonts w:ascii="Trebuchet MS" w:eastAsia="Calibri" w:hAnsi="Trebuchet MS" w:cs="Times New Roman"/>
          <w:kern w:val="2"/>
          <w:sz w:val="24"/>
          <w:szCs w:val="24"/>
          <w:lang w:val="ro-RO"/>
          <w14:ligatures w14:val="standardContextual"/>
        </w:rPr>
        <w:t>Semnătură:_____________________</w:t>
      </w:r>
      <w:r w:rsidR="004C78A2" w:rsidRPr="000A1CAE">
        <w:rPr>
          <w:rFonts w:ascii="Trebuchet MS" w:eastAsia="Calibri" w:hAnsi="Trebuchet MS" w:cs="Times New Roman"/>
          <w:kern w:val="2"/>
          <w:sz w:val="24"/>
          <w:szCs w:val="24"/>
          <w:lang w:val="ro-RO"/>
          <w14:ligatures w14:val="standardContextual"/>
        </w:rPr>
        <w:t xml:space="preserve">                         </w:t>
      </w:r>
      <w:r w:rsidR="000A1CAE" w:rsidRPr="000A1CAE">
        <w:rPr>
          <w:rFonts w:ascii="Trebuchet MS" w:eastAsia="Calibri" w:hAnsi="Trebuchet MS" w:cs="Times New Roman"/>
          <w:kern w:val="2"/>
          <w:sz w:val="24"/>
          <w:szCs w:val="24"/>
          <w:lang w:val="ro-RO"/>
          <w14:ligatures w14:val="standardContextual"/>
        </w:rPr>
        <w:t xml:space="preserve"> </w:t>
      </w:r>
      <w:r w:rsidR="004C78A2" w:rsidRPr="000A1CAE">
        <w:rPr>
          <w:rFonts w:ascii="Trebuchet MS" w:eastAsia="Calibri" w:hAnsi="Trebuchet MS" w:cs="Times New Roman"/>
          <w:kern w:val="2"/>
          <w:sz w:val="24"/>
          <w:szCs w:val="24"/>
          <w:lang w:val="ro-RO"/>
          <w14:ligatures w14:val="standardContextual"/>
        </w:rPr>
        <w:t>Semnătură:</w:t>
      </w:r>
      <w:r w:rsidRPr="000A1CAE">
        <w:rPr>
          <w:rFonts w:ascii="Trebuchet MS" w:eastAsia="Calibri" w:hAnsi="Trebuchet MS" w:cs="Times New Roman"/>
          <w:kern w:val="2"/>
          <w:sz w:val="24"/>
          <w:szCs w:val="24"/>
          <w:lang w:val="ro-RO"/>
          <w14:ligatures w14:val="standardContextual"/>
        </w:rPr>
        <w:t>________________</w:t>
      </w:r>
      <w:r w:rsidR="000A1CAE">
        <w:rPr>
          <w:rFonts w:ascii="Trebuchet MS" w:eastAsia="Calibri" w:hAnsi="Trebuchet MS" w:cs="Times New Roman"/>
          <w:kern w:val="2"/>
          <w:sz w:val="24"/>
          <w:szCs w:val="24"/>
          <w:lang w:val="ro-RO"/>
          <w14:ligatures w14:val="standardContextual"/>
        </w:rPr>
        <w:t>__</w:t>
      </w:r>
    </w:p>
    <w:p w:rsidR="004C78A2" w:rsidRPr="000A1CAE" w:rsidRDefault="004C78A2" w:rsidP="00487BD7">
      <w:pPr>
        <w:spacing w:after="0" w:line="360" w:lineRule="auto"/>
        <w:rPr>
          <w:rFonts w:ascii="Trebuchet MS" w:eastAsia="Calibri" w:hAnsi="Trebuchet MS" w:cs="Times New Roman"/>
          <w:kern w:val="2"/>
          <w:sz w:val="24"/>
          <w:szCs w:val="24"/>
          <w:lang w:val="ro-RO"/>
          <w14:ligatures w14:val="standardContextual"/>
        </w:rPr>
      </w:pPr>
      <w:bookmarkStart w:id="0" w:name="_Hlk202963797"/>
      <w:r w:rsidRPr="000A1CAE">
        <w:rPr>
          <w:rFonts w:ascii="Trebuchet MS" w:eastAsia="Calibri" w:hAnsi="Trebuchet MS" w:cs="Times New Roman"/>
          <w:kern w:val="2"/>
          <w:sz w:val="24"/>
          <w:szCs w:val="24"/>
          <w:lang w:val="ro-RO"/>
          <w14:ligatures w14:val="standardContextual"/>
        </w:rPr>
        <w:t>Data:</w:t>
      </w:r>
      <w:bookmarkEnd w:id="0"/>
      <w:r w:rsidR="00DF0E0F">
        <w:rPr>
          <w:rFonts w:ascii="Trebuchet MS" w:eastAsia="Calibri" w:hAnsi="Trebuchet MS" w:cs="Times New Roman"/>
          <w:kern w:val="2"/>
          <w:sz w:val="24"/>
          <w:szCs w:val="24"/>
          <w:lang w:val="ro-RO"/>
          <w14:ligatures w14:val="standardContextual"/>
        </w:rPr>
        <w:t xml:space="preserve"> _________________________</w:t>
      </w:r>
      <w:r w:rsidRPr="000A1CAE">
        <w:rPr>
          <w:rFonts w:ascii="Trebuchet MS" w:eastAsia="Calibri" w:hAnsi="Trebuchet MS" w:cs="Times New Roman"/>
          <w:kern w:val="2"/>
          <w:sz w:val="24"/>
          <w:szCs w:val="24"/>
          <w:lang w:val="ro-RO"/>
          <w14:ligatures w14:val="standardContextual"/>
        </w:rPr>
        <w:t xml:space="preserve">                           Data:</w:t>
      </w:r>
      <w:r w:rsidR="00DF0E0F">
        <w:rPr>
          <w:rFonts w:ascii="Trebuchet MS" w:eastAsia="Calibri" w:hAnsi="Trebuchet MS" w:cs="Times New Roman"/>
          <w:kern w:val="2"/>
          <w:sz w:val="24"/>
          <w:szCs w:val="24"/>
          <w:lang w:val="ro-RO"/>
          <w14:ligatures w14:val="standardContextual"/>
        </w:rPr>
        <w:t xml:space="preserve"> _______________________</w:t>
      </w:r>
      <w:bookmarkStart w:id="1" w:name="_GoBack"/>
      <w:bookmarkEnd w:id="1"/>
    </w:p>
    <w:p w:rsidR="00034EF2" w:rsidRPr="00BE0122" w:rsidRDefault="00034EF2" w:rsidP="00487BD7">
      <w:pPr>
        <w:spacing w:after="0" w:line="360" w:lineRule="auto"/>
        <w:rPr>
          <w:rFonts w:ascii="Trebuchet MS" w:hAnsi="Trebuchet MS"/>
          <w:sz w:val="24"/>
          <w:szCs w:val="24"/>
          <w:lang w:val="ro-RO"/>
        </w:rPr>
      </w:pPr>
    </w:p>
    <w:sectPr w:rsidR="00034EF2" w:rsidRPr="00BE01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9BD" w:rsidRDefault="00F409BD" w:rsidP="00AB4E38">
      <w:pPr>
        <w:spacing w:after="0" w:line="240" w:lineRule="auto"/>
      </w:pPr>
      <w:r>
        <w:separator/>
      </w:r>
    </w:p>
  </w:endnote>
  <w:endnote w:type="continuationSeparator" w:id="0">
    <w:p w:rsidR="00F409BD" w:rsidRDefault="00F409BD" w:rsidP="00AB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9BD" w:rsidRDefault="00F409BD" w:rsidP="00AB4E38">
      <w:pPr>
        <w:spacing w:after="0" w:line="240" w:lineRule="auto"/>
      </w:pPr>
      <w:r>
        <w:separator/>
      </w:r>
    </w:p>
  </w:footnote>
  <w:footnote w:type="continuationSeparator" w:id="0">
    <w:p w:rsidR="00F409BD" w:rsidRDefault="00F409BD" w:rsidP="00AB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noProof/>
        <w:sz w:val="18"/>
        <w:szCs w:val="18"/>
      </w:rPr>
      <w:drawing>
        <wp:inline distT="0" distB="0" distL="0" distR="0" wp14:anchorId="6A15EBB3" wp14:editId="66002D5B">
          <wp:extent cx="3376413" cy="7071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376413" cy="707135"/>
                  </a:xfrm>
                  <a:prstGeom prst="rect">
                    <a:avLst/>
                  </a:prstGeom>
                </pic:spPr>
              </pic:pic>
            </a:graphicData>
          </a:graphic>
        </wp:inline>
      </w:drawing>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 xml:space="preserve">Program: Programul Incluziune și Demnitate Socială </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Obiectiv de Politică: O Europă mai socială</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Prioritate: P3.Protejarea dreptului la demnitate socială</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Acțiunea 3.2 Economie socială în mediul rural (FSE+)</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 xml:space="preserve">Apelul: Sprijin pentru înființarea de întreprinderi sociale în mediul rural - Regiuni mai puțin dezvoltate </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Cod Apel: PIDS/83/PIDS_P3/OP4/ESO4.1/PIDS_A12</w:t>
    </w:r>
  </w:p>
  <w:p w:rsidR="00AB4E38" w:rsidRPr="00AB4E38" w:rsidRDefault="00AB4E38" w:rsidP="00AB4E38">
    <w:pPr>
      <w:widowControl w:val="0"/>
      <w:tabs>
        <w:tab w:val="center" w:pos="4513"/>
        <w:tab w:val="right" w:pos="9026"/>
      </w:tabs>
      <w:autoSpaceDE w:val="0"/>
      <w:autoSpaceDN w:val="0"/>
      <w:spacing w:after="0" w:line="240" w:lineRule="auto"/>
      <w:ind w:left="-709" w:right="-988"/>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Cod Proiect: 311723</w:t>
    </w:r>
  </w:p>
  <w:p w:rsidR="00AB4E38" w:rsidRPr="00AB4E38" w:rsidRDefault="00AB4E38" w:rsidP="00AB4E38">
    <w:pPr>
      <w:widowControl w:val="0"/>
      <w:pBdr>
        <w:bottom w:val="single" w:sz="4" w:space="1" w:color="auto"/>
      </w:pBdr>
      <w:tabs>
        <w:tab w:val="center" w:pos="4513"/>
        <w:tab w:val="right" w:pos="9026"/>
      </w:tabs>
      <w:autoSpaceDE w:val="0"/>
      <w:autoSpaceDN w:val="0"/>
      <w:spacing w:after="240" w:line="240" w:lineRule="auto"/>
      <w:ind w:left="-709" w:right="-912"/>
      <w:rPr>
        <w:rFonts w:ascii="Trebuchet MS" w:eastAsia="Trebuchet MS" w:hAnsi="Trebuchet MS" w:cs="Trebuchet MS"/>
        <w:sz w:val="18"/>
        <w:szCs w:val="18"/>
        <w:lang w:val="ro-RO"/>
      </w:rPr>
    </w:pPr>
    <w:r w:rsidRPr="00AB4E38">
      <w:rPr>
        <w:rFonts w:ascii="Trebuchet MS" w:eastAsia="Trebuchet MS" w:hAnsi="Trebuchet MS" w:cs="Trebuchet MS"/>
        <w:sz w:val="18"/>
        <w:szCs w:val="18"/>
        <w:lang w:val="ro-RO"/>
      </w:rPr>
      <w:t>Titlu Proiect: O șansă la antreprenoriat în mediul rural</w:t>
    </w:r>
  </w:p>
  <w:p w:rsidR="00AB4E38" w:rsidRDefault="00AB4E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E8E"/>
    <w:multiLevelType w:val="hybridMultilevel"/>
    <w:tmpl w:val="4934D2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00589"/>
    <w:multiLevelType w:val="hybridMultilevel"/>
    <w:tmpl w:val="28B8655E"/>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52D30B1"/>
    <w:multiLevelType w:val="hybridMultilevel"/>
    <w:tmpl w:val="826AC230"/>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1D971E5"/>
    <w:multiLevelType w:val="hybridMultilevel"/>
    <w:tmpl w:val="6122BCA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8533223"/>
    <w:multiLevelType w:val="hybridMultilevel"/>
    <w:tmpl w:val="32C4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D695B"/>
    <w:multiLevelType w:val="hybridMultilevel"/>
    <w:tmpl w:val="497CA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38"/>
    <w:rsid w:val="00034EF2"/>
    <w:rsid w:val="000A1CAE"/>
    <w:rsid w:val="000B5EB9"/>
    <w:rsid w:val="00232F24"/>
    <w:rsid w:val="003F38D2"/>
    <w:rsid w:val="00487BD7"/>
    <w:rsid w:val="004B704D"/>
    <w:rsid w:val="004C78A2"/>
    <w:rsid w:val="006435F3"/>
    <w:rsid w:val="00907BE9"/>
    <w:rsid w:val="00A53C9B"/>
    <w:rsid w:val="00AB4E38"/>
    <w:rsid w:val="00B77B9D"/>
    <w:rsid w:val="00BE0122"/>
    <w:rsid w:val="00D83235"/>
    <w:rsid w:val="00DF0E0F"/>
    <w:rsid w:val="00F409AC"/>
    <w:rsid w:val="00F4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7399"/>
  <w15:docId w15:val="{FF3C933A-7DD2-4E26-942B-63E1597A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87B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E38"/>
  </w:style>
  <w:style w:type="paragraph" w:styleId="Footer">
    <w:name w:val="footer"/>
    <w:basedOn w:val="Normal"/>
    <w:link w:val="FooterChar"/>
    <w:uiPriority w:val="99"/>
    <w:unhideWhenUsed/>
    <w:rsid w:val="00AB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E38"/>
  </w:style>
  <w:style w:type="paragraph" w:styleId="BalloonText">
    <w:name w:val="Balloon Text"/>
    <w:basedOn w:val="Normal"/>
    <w:link w:val="BalloonTextChar"/>
    <w:uiPriority w:val="99"/>
    <w:semiHidden/>
    <w:unhideWhenUsed/>
    <w:rsid w:val="00AB4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E38"/>
    <w:rPr>
      <w:rFonts w:ascii="Tahoma" w:hAnsi="Tahoma" w:cs="Tahoma"/>
      <w:sz w:val="16"/>
      <w:szCs w:val="16"/>
    </w:rPr>
  </w:style>
  <w:style w:type="paragraph" w:styleId="ListParagraph">
    <w:name w:val="List Paragraph"/>
    <w:basedOn w:val="Normal"/>
    <w:uiPriority w:val="34"/>
    <w:qFormat/>
    <w:rsid w:val="004C78A2"/>
    <w:pPr>
      <w:ind w:left="720"/>
      <w:contextualSpacing/>
    </w:pPr>
  </w:style>
  <w:style w:type="paragraph" w:styleId="NormalWeb">
    <w:name w:val="Normal (Web)"/>
    <w:basedOn w:val="Normal"/>
    <w:uiPriority w:val="99"/>
    <w:semiHidden/>
    <w:unhideWhenUsed/>
    <w:rsid w:val="00487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87BD7"/>
    <w:rPr>
      <w:rFonts w:ascii="Times New Roman" w:eastAsia="Times New Roman" w:hAnsi="Times New Roman" w:cs="Times New Roman"/>
      <w:b/>
      <w:bCs/>
      <w:sz w:val="24"/>
      <w:szCs w:val="24"/>
    </w:rPr>
  </w:style>
  <w:style w:type="character" w:styleId="Strong">
    <w:name w:val="Strong"/>
    <w:basedOn w:val="DefaultParagraphFont"/>
    <w:uiPriority w:val="22"/>
    <w:qFormat/>
    <w:rsid w:val="00487BD7"/>
    <w:rPr>
      <w:b/>
      <w:bCs/>
    </w:rPr>
  </w:style>
  <w:style w:type="character" w:styleId="Emphasis">
    <w:name w:val="Emphasis"/>
    <w:basedOn w:val="DefaultParagraphFont"/>
    <w:uiPriority w:val="20"/>
    <w:qFormat/>
    <w:rsid w:val="00487B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3404">
      <w:bodyDiv w:val="1"/>
      <w:marLeft w:val="0"/>
      <w:marRight w:val="0"/>
      <w:marTop w:val="0"/>
      <w:marBottom w:val="0"/>
      <w:divBdr>
        <w:top w:val="none" w:sz="0" w:space="0" w:color="auto"/>
        <w:left w:val="none" w:sz="0" w:space="0" w:color="auto"/>
        <w:bottom w:val="none" w:sz="0" w:space="0" w:color="auto"/>
        <w:right w:val="none" w:sz="0" w:space="0" w:color="auto"/>
      </w:divBdr>
    </w:div>
    <w:div w:id="6193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Ionela</cp:lastModifiedBy>
  <cp:revision>8</cp:revision>
  <cp:lastPrinted>2025-08-08T09:37:00Z</cp:lastPrinted>
  <dcterms:created xsi:type="dcterms:W3CDTF">2025-08-06T18:44:00Z</dcterms:created>
  <dcterms:modified xsi:type="dcterms:W3CDTF">2025-08-08T09:37:00Z</dcterms:modified>
</cp:coreProperties>
</file>