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8A2" w:rsidRPr="00321E48" w:rsidRDefault="004C78A2" w:rsidP="00321E48">
      <w:pPr>
        <w:spacing w:after="0" w:line="360" w:lineRule="auto"/>
        <w:jc w:val="center"/>
        <w:rPr>
          <w:rFonts w:ascii="Trebuchet MS" w:eastAsia="Calibri" w:hAnsi="Trebuchet MS" w:cs="Times New Roman"/>
          <w:b/>
          <w:kern w:val="2"/>
          <w:sz w:val="28"/>
          <w:lang w:val="ro-RO"/>
          <w14:ligatures w14:val="standardContextual"/>
        </w:rPr>
      </w:pPr>
      <w:r w:rsidRPr="00321E48">
        <w:rPr>
          <w:rFonts w:ascii="Trebuchet MS" w:eastAsia="Calibri" w:hAnsi="Trebuchet MS" w:cs="Times New Roman"/>
          <w:b/>
          <w:kern w:val="2"/>
          <w:sz w:val="28"/>
          <w:lang w:val="ro-RO"/>
          <w14:ligatures w14:val="standardContextual"/>
        </w:rPr>
        <w:t>FIȘĂ DE CONSILIERE ANTREPRENORIALĂ</w:t>
      </w:r>
      <w:r w:rsidR="00321E48">
        <w:rPr>
          <w:rFonts w:ascii="Trebuchet MS" w:eastAsia="Calibri" w:hAnsi="Trebuchet MS" w:cs="Times New Roman"/>
          <w:b/>
          <w:kern w:val="2"/>
          <w:sz w:val="28"/>
          <w:lang w:val="ro-RO"/>
          <w14:ligatures w14:val="standardContextual"/>
        </w:rPr>
        <w:t xml:space="preserve"> INIȚIALĂ</w:t>
      </w:r>
    </w:p>
    <w:p w:rsidR="00321E48" w:rsidRDefault="00321E48" w:rsidP="00321E48">
      <w:pPr>
        <w:spacing w:after="0" w:line="360" w:lineRule="auto"/>
        <w:jc w:val="both"/>
        <w:rPr>
          <w:rFonts w:ascii="Trebuchet MS" w:eastAsia="Calibri" w:hAnsi="Trebuchet MS" w:cs="Times New Roman"/>
          <w:kern w:val="2"/>
          <w:sz w:val="24"/>
          <w:lang w:val="ro-RO"/>
          <w14:ligatures w14:val="standardContextual"/>
        </w:rPr>
      </w:pPr>
    </w:p>
    <w:p w:rsidR="004C78A2" w:rsidRPr="00321E48" w:rsidRDefault="004C78A2" w:rsidP="00321E48">
      <w:pPr>
        <w:spacing w:after="0" w:line="240" w:lineRule="auto"/>
        <w:jc w:val="both"/>
        <w:rPr>
          <w:rFonts w:ascii="Trebuchet MS" w:eastAsia="Calibri" w:hAnsi="Trebuchet MS" w:cs="Times New Roman"/>
          <w:kern w:val="2"/>
          <w:lang w:val="ro-RO"/>
          <w14:ligatures w14:val="standardContextual"/>
        </w:rPr>
      </w:pPr>
      <w:r w:rsidRPr="00321E48">
        <w:rPr>
          <w:rFonts w:ascii="Trebuchet MS" w:eastAsia="Calibri" w:hAnsi="Trebuchet MS" w:cs="Times New Roman"/>
          <w:kern w:val="2"/>
          <w:lang w:val="ro-RO"/>
          <w14:ligatures w14:val="standardContextual"/>
        </w:rPr>
        <w:t>Program: Incluziune și Demnitate Socială</w:t>
      </w:r>
    </w:p>
    <w:p w:rsidR="004C78A2" w:rsidRPr="00321E48" w:rsidRDefault="004C78A2" w:rsidP="00321E48">
      <w:pPr>
        <w:spacing w:after="0" w:line="240" w:lineRule="auto"/>
        <w:jc w:val="both"/>
        <w:rPr>
          <w:rFonts w:ascii="Trebuchet MS" w:eastAsia="Calibri" w:hAnsi="Trebuchet MS" w:cs="Times New Roman"/>
          <w:kern w:val="2"/>
          <w:lang w:val="ro-RO"/>
          <w14:ligatures w14:val="standardContextual"/>
        </w:rPr>
      </w:pPr>
      <w:r w:rsidRPr="00321E48">
        <w:rPr>
          <w:rFonts w:ascii="Trebuchet MS" w:eastAsia="Calibri" w:hAnsi="Trebuchet MS" w:cs="Times New Roman"/>
          <w:kern w:val="2"/>
          <w:lang w:val="ro-RO"/>
          <w14:ligatures w14:val="standardContextual"/>
        </w:rPr>
        <w:t>Prioritate: P3 – Promovarea dreptului la demnitate socială</w:t>
      </w:r>
    </w:p>
    <w:p w:rsidR="004C78A2" w:rsidRPr="00321E48" w:rsidRDefault="004C78A2" w:rsidP="00321E48">
      <w:pPr>
        <w:spacing w:after="0" w:line="240" w:lineRule="auto"/>
        <w:jc w:val="both"/>
        <w:rPr>
          <w:rFonts w:ascii="Trebuchet MS" w:eastAsia="Calibri" w:hAnsi="Trebuchet MS" w:cs="Times New Roman"/>
          <w:kern w:val="2"/>
          <w:lang w:val="ro-RO"/>
          <w14:ligatures w14:val="standardContextual"/>
        </w:rPr>
      </w:pPr>
      <w:r w:rsidRPr="00321E48">
        <w:rPr>
          <w:rFonts w:ascii="Trebuchet MS" w:eastAsia="Calibri" w:hAnsi="Trebuchet MS" w:cs="Times New Roman"/>
          <w:kern w:val="2"/>
          <w:lang w:val="ro-RO"/>
          <w14:ligatures w14:val="standardContextual"/>
        </w:rPr>
        <w:t>Obiectiv specific: ESO4.1</w:t>
      </w:r>
    </w:p>
    <w:p w:rsidR="004C78A2" w:rsidRPr="00321E48" w:rsidRDefault="004C78A2" w:rsidP="00321E48">
      <w:pPr>
        <w:spacing w:after="0" w:line="240" w:lineRule="auto"/>
        <w:jc w:val="both"/>
        <w:rPr>
          <w:rFonts w:ascii="Trebuchet MS" w:eastAsia="Calibri" w:hAnsi="Trebuchet MS" w:cs="Times New Roman"/>
          <w:kern w:val="2"/>
          <w:lang w:val="ro-RO"/>
          <w14:ligatures w14:val="standardContextual"/>
        </w:rPr>
      </w:pPr>
      <w:r w:rsidRPr="00321E48">
        <w:rPr>
          <w:rFonts w:ascii="Trebuchet MS" w:eastAsia="Calibri" w:hAnsi="Trebuchet MS" w:cs="Times New Roman"/>
          <w:kern w:val="2"/>
          <w:lang w:val="ro-RO"/>
          <w14:ligatures w14:val="standardContextual"/>
        </w:rPr>
        <w:t>Apel: Sprijin pentru înființarea de întreprinderi sociale în mediul rural – Regiuni mai puțin dezvoltate</w:t>
      </w:r>
    </w:p>
    <w:p w:rsidR="004C78A2" w:rsidRPr="00321E48" w:rsidRDefault="004C78A2" w:rsidP="00321E48">
      <w:pPr>
        <w:spacing w:after="0" w:line="240" w:lineRule="auto"/>
        <w:jc w:val="both"/>
        <w:rPr>
          <w:rFonts w:ascii="Trebuchet MS" w:eastAsia="Calibri" w:hAnsi="Trebuchet MS" w:cs="Times New Roman"/>
          <w:kern w:val="2"/>
          <w:lang w:val="ro-RO"/>
          <w14:ligatures w14:val="standardContextual"/>
        </w:rPr>
      </w:pPr>
      <w:r w:rsidRPr="00321E48">
        <w:rPr>
          <w:rFonts w:ascii="Trebuchet MS" w:eastAsia="Calibri" w:hAnsi="Trebuchet MS" w:cs="Times New Roman"/>
          <w:kern w:val="2"/>
          <w:lang w:val="ro-RO"/>
          <w14:ligatures w14:val="standardContextual"/>
        </w:rPr>
        <w:t>Cod apel: PIDS/83/PIDS_P3/OP4/ESO4.1/PIDS_A12</w:t>
      </w:r>
    </w:p>
    <w:p w:rsidR="004C78A2" w:rsidRPr="00321E48" w:rsidRDefault="004C78A2" w:rsidP="00321E48">
      <w:pPr>
        <w:spacing w:after="0" w:line="240" w:lineRule="auto"/>
        <w:jc w:val="both"/>
        <w:rPr>
          <w:rFonts w:ascii="Trebuchet MS" w:eastAsia="Calibri" w:hAnsi="Trebuchet MS" w:cs="Times New Roman"/>
          <w:kern w:val="2"/>
          <w:lang w:val="ro-RO"/>
          <w14:ligatures w14:val="standardContextual"/>
        </w:rPr>
      </w:pPr>
      <w:r w:rsidRPr="00321E48">
        <w:rPr>
          <w:rFonts w:ascii="Trebuchet MS" w:eastAsia="Calibri" w:hAnsi="Trebuchet MS" w:cs="Times New Roman"/>
          <w:kern w:val="2"/>
          <w:lang w:val="ro-RO"/>
          <w14:ligatures w14:val="standardContextual"/>
        </w:rPr>
        <w:t>Cod proiect: 311723</w:t>
      </w:r>
    </w:p>
    <w:p w:rsidR="004C78A2" w:rsidRPr="00321E48" w:rsidRDefault="004C78A2" w:rsidP="00321E48">
      <w:pPr>
        <w:spacing w:after="0" w:line="240" w:lineRule="auto"/>
        <w:jc w:val="both"/>
        <w:rPr>
          <w:rFonts w:ascii="Trebuchet MS" w:eastAsia="Calibri" w:hAnsi="Trebuchet MS" w:cs="Times New Roman"/>
          <w:kern w:val="2"/>
          <w:sz w:val="24"/>
          <w:lang w:val="ro-RO"/>
          <w14:ligatures w14:val="standardContextual"/>
        </w:rPr>
      </w:pPr>
      <w:r w:rsidRPr="00321E48">
        <w:rPr>
          <w:rFonts w:ascii="Trebuchet MS" w:eastAsia="Calibri" w:hAnsi="Trebuchet MS" w:cs="Times New Roman"/>
          <w:kern w:val="2"/>
          <w:lang w:val="ro-RO"/>
          <w14:ligatures w14:val="standardContextual"/>
        </w:rPr>
        <w:t>Titlu proiect: O șansă la antreprenoriat în mediul rural</w:t>
      </w:r>
    </w:p>
    <w:p w:rsidR="004C78A2" w:rsidRPr="00321E48" w:rsidRDefault="004C78A2" w:rsidP="00321E48">
      <w:pPr>
        <w:spacing w:after="0" w:line="360" w:lineRule="auto"/>
        <w:jc w:val="both"/>
        <w:rPr>
          <w:rFonts w:ascii="Trebuchet MS" w:eastAsia="Calibri" w:hAnsi="Trebuchet MS" w:cs="Times New Roman"/>
          <w:kern w:val="2"/>
          <w:sz w:val="24"/>
          <w:lang w:val="ro-RO"/>
          <w14:ligatures w14:val="standardContextual"/>
        </w:rPr>
      </w:pPr>
    </w:p>
    <w:p w:rsidR="004C78A2" w:rsidRPr="00321E48" w:rsidRDefault="004C78A2" w:rsidP="00321E48">
      <w:pPr>
        <w:spacing w:after="0" w:line="360" w:lineRule="auto"/>
        <w:jc w:val="both"/>
        <w:rPr>
          <w:rFonts w:ascii="Trebuchet MS" w:eastAsia="Calibri" w:hAnsi="Trebuchet MS" w:cs="Times New Roman"/>
          <w:kern w:val="2"/>
          <w:sz w:val="24"/>
          <w:lang w:val="ro-RO"/>
          <w14:ligatures w14:val="standardContextual"/>
        </w:rPr>
      </w:pPr>
      <w:r w:rsidRPr="00321E48">
        <w:rPr>
          <w:rFonts w:ascii="Trebuchet MS" w:eastAsia="Calibri" w:hAnsi="Trebuchet MS" w:cs="Times New Roman"/>
          <w:kern w:val="2"/>
          <w:sz w:val="24"/>
          <w:lang w:val="ro-RO"/>
          <w14:ligatures w14:val="standardContextual"/>
        </w:rPr>
        <w:t>Date beneficiar:</w:t>
      </w:r>
    </w:p>
    <w:p w:rsidR="004C78A2" w:rsidRPr="00321E48" w:rsidRDefault="004C78A2" w:rsidP="00321E48">
      <w:pPr>
        <w:spacing w:after="0" w:line="360" w:lineRule="auto"/>
        <w:jc w:val="both"/>
        <w:rPr>
          <w:rFonts w:ascii="Trebuchet MS" w:eastAsia="Calibri" w:hAnsi="Trebuchet MS" w:cs="Times New Roman"/>
          <w:kern w:val="2"/>
          <w:sz w:val="24"/>
          <w:lang w:val="ro-RO"/>
          <w14:ligatures w14:val="standardContextual"/>
        </w:rPr>
      </w:pPr>
      <w:r w:rsidRPr="00321E48">
        <w:rPr>
          <w:rFonts w:ascii="Trebuchet MS" w:eastAsia="Calibri" w:hAnsi="Trebuchet MS" w:cs="Times New Roman"/>
          <w:kern w:val="2"/>
          <w:sz w:val="24"/>
          <w:lang w:val="ro-RO"/>
          <w14:ligatures w14:val="standardContextual"/>
        </w:rPr>
        <w:t xml:space="preserve">Nume și prenume: </w:t>
      </w:r>
      <w:r w:rsidR="00E634EC">
        <w:rPr>
          <w:rFonts w:ascii="Trebuchet MS" w:eastAsia="Calibri" w:hAnsi="Trebuchet MS" w:cs="Times New Roman"/>
          <w:kern w:val="2"/>
          <w:sz w:val="24"/>
          <w:lang w:val="ro-RO"/>
          <w14:ligatures w14:val="standardContextual"/>
        </w:rPr>
        <w:t>_________________</w:t>
      </w:r>
    </w:p>
    <w:p w:rsidR="004C78A2" w:rsidRPr="00321E48" w:rsidRDefault="004C78A2" w:rsidP="00321E48">
      <w:pPr>
        <w:spacing w:after="0" w:line="360" w:lineRule="auto"/>
        <w:jc w:val="both"/>
        <w:rPr>
          <w:rFonts w:ascii="Trebuchet MS" w:eastAsia="Calibri" w:hAnsi="Trebuchet MS" w:cs="Times New Roman"/>
          <w:kern w:val="2"/>
          <w:sz w:val="24"/>
          <w:lang w:val="ro-RO"/>
          <w14:ligatures w14:val="standardContextual"/>
        </w:rPr>
      </w:pPr>
      <w:r w:rsidRPr="00321E48">
        <w:rPr>
          <w:rFonts w:ascii="Trebuchet MS" w:eastAsia="Calibri" w:hAnsi="Trebuchet MS" w:cs="Times New Roman"/>
          <w:kern w:val="2"/>
          <w:sz w:val="24"/>
          <w:lang w:val="ro-RO"/>
          <w14:ligatures w14:val="standardContextual"/>
        </w:rPr>
        <w:t xml:space="preserve">Data consilierii: </w:t>
      </w:r>
      <w:r w:rsidR="00E634EC">
        <w:rPr>
          <w:rFonts w:ascii="Trebuchet MS" w:eastAsia="Calibri" w:hAnsi="Trebuchet MS" w:cs="Times New Roman"/>
          <w:kern w:val="2"/>
          <w:sz w:val="24"/>
          <w:lang w:val="ro-RO"/>
          <w14:ligatures w14:val="standardContextual"/>
        </w:rPr>
        <w:t>___________________</w:t>
      </w:r>
    </w:p>
    <w:p w:rsidR="004C78A2" w:rsidRPr="00321E48" w:rsidRDefault="004C78A2" w:rsidP="00321E48">
      <w:pPr>
        <w:spacing w:after="0" w:line="360" w:lineRule="auto"/>
        <w:jc w:val="both"/>
        <w:rPr>
          <w:rFonts w:ascii="Trebuchet MS" w:eastAsia="Calibri" w:hAnsi="Trebuchet MS" w:cs="Times New Roman"/>
          <w:kern w:val="2"/>
          <w:sz w:val="24"/>
          <w:lang w:val="ro-RO"/>
          <w14:ligatures w14:val="standardContextual"/>
        </w:rPr>
      </w:pPr>
      <w:r w:rsidRPr="00321E48">
        <w:rPr>
          <w:rFonts w:ascii="Trebuchet MS" w:eastAsia="Calibri" w:hAnsi="Trebuchet MS" w:cs="Times New Roman"/>
          <w:kern w:val="2"/>
          <w:sz w:val="24"/>
          <w:lang w:val="ro-RO"/>
          <w14:ligatures w14:val="standardContextual"/>
        </w:rPr>
        <w:t xml:space="preserve">Modalitate de desfășurare: </w:t>
      </w:r>
      <w:r w:rsidR="00321E48">
        <w:rPr>
          <w:rFonts w:ascii="Trebuchet MS" w:eastAsia="Calibri" w:hAnsi="Trebuchet MS" w:cs="Times New Roman"/>
          <w:kern w:val="2"/>
          <w:sz w:val="24"/>
          <w:lang w:val="ro-RO"/>
          <w14:ligatures w14:val="standardContextual"/>
        </w:rPr>
        <w:tab/>
      </w:r>
      <w:r w:rsidRPr="00321E48">
        <w:rPr>
          <w:rFonts w:ascii="Segoe UI Symbol" w:eastAsia="Calibri" w:hAnsi="Segoe UI Symbol" w:cs="Segoe UI Symbol"/>
          <w:kern w:val="2"/>
          <w:sz w:val="24"/>
          <w:lang w:val="ro-RO"/>
          <w14:ligatures w14:val="standardContextual"/>
        </w:rPr>
        <w:t>☒</w:t>
      </w:r>
      <w:r w:rsidRPr="00321E48">
        <w:rPr>
          <w:rFonts w:ascii="Trebuchet MS" w:eastAsia="Calibri" w:hAnsi="Trebuchet MS" w:cs="Times New Roman"/>
          <w:kern w:val="2"/>
          <w:sz w:val="24"/>
          <w:lang w:val="ro-RO"/>
          <w14:ligatures w14:val="standardContextual"/>
        </w:rPr>
        <w:t xml:space="preserve"> Fa</w:t>
      </w:r>
      <w:r w:rsidRPr="00321E48">
        <w:rPr>
          <w:rFonts w:ascii="Trebuchet MS" w:eastAsia="Calibri" w:hAnsi="Trebuchet MS" w:cs="Calibri"/>
          <w:kern w:val="2"/>
          <w:sz w:val="24"/>
          <w:lang w:val="ro-RO"/>
          <w14:ligatures w14:val="standardContextual"/>
        </w:rPr>
        <w:t>ță</w:t>
      </w:r>
      <w:r w:rsidRPr="00321E48">
        <w:rPr>
          <w:rFonts w:ascii="Trebuchet MS" w:eastAsia="Calibri" w:hAnsi="Trebuchet MS" w:cs="Times New Roman"/>
          <w:kern w:val="2"/>
          <w:sz w:val="24"/>
          <w:lang w:val="ro-RO"/>
          <w14:ligatures w14:val="standardContextual"/>
        </w:rPr>
        <w:t xml:space="preserve"> </w:t>
      </w:r>
      <w:r w:rsidRPr="00321E48">
        <w:rPr>
          <w:rFonts w:ascii="Trebuchet MS" w:eastAsia="Calibri" w:hAnsi="Trebuchet MS" w:cs="Calibri"/>
          <w:kern w:val="2"/>
          <w:sz w:val="24"/>
          <w:lang w:val="ro-RO"/>
          <w14:ligatures w14:val="standardContextual"/>
        </w:rPr>
        <w:t>î</w:t>
      </w:r>
      <w:r w:rsidRPr="00321E48">
        <w:rPr>
          <w:rFonts w:ascii="Trebuchet MS" w:eastAsia="Calibri" w:hAnsi="Trebuchet MS" w:cs="Times New Roman"/>
          <w:kern w:val="2"/>
          <w:sz w:val="24"/>
          <w:lang w:val="ro-RO"/>
          <w14:ligatures w14:val="standardContextual"/>
        </w:rPr>
        <w:t>n fa</w:t>
      </w:r>
      <w:r w:rsidRPr="00321E48">
        <w:rPr>
          <w:rFonts w:ascii="Trebuchet MS" w:eastAsia="Calibri" w:hAnsi="Trebuchet MS" w:cs="Calibri"/>
          <w:kern w:val="2"/>
          <w:sz w:val="24"/>
          <w:lang w:val="ro-RO"/>
          <w14:ligatures w14:val="standardContextual"/>
        </w:rPr>
        <w:t>ță</w:t>
      </w:r>
      <w:r w:rsidRPr="00321E48">
        <w:rPr>
          <w:rFonts w:ascii="Trebuchet MS" w:eastAsia="Calibri" w:hAnsi="Trebuchet MS" w:cs="Times New Roman"/>
          <w:kern w:val="2"/>
          <w:sz w:val="24"/>
          <w:lang w:val="ro-RO"/>
          <w14:ligatures w14:val="standardContextual"/>
        </w:rPr>
        <w:t>  </w:t>
      </w:r>
      <w:r w:rsidRPr="00321E48">
        <w:rPr>
          <w:rFonts w:ascii="Segoe UI Symbol" w:eastAsia="Calibri" w:hAnsi="Segoe UI Symbol" w:cs="Segoe UI Symbol"/>
          <w:kern w:val="2"/>
          <w:sz w:val="24"/>
          <w:lang w:val="ro-RO"/>
          <w14:ligatures w14:val="standardContextual"/>
        </w:rPr>
        <w:t>☐</w:t>
      </w:r>
      <w:r w:rsidRPr="00321E48">
        <w:rPr>
          <w:rFonts w:ascii="Trebuchet MS" w:eastAsia="Calibri" w:hAnsi="Trebuchet MS" w:cs="Times New Roman"/>
          <w:kern w:val="2"/>
          <w:sz w:val="24"/>
          <w:lang w:val="ro-RO"/>
          <w14:ligatures w14:val="standardContextual"/>
        </w:rPr>
        <w:t xml:space="preserve"> E-mail  </w:t>
      </w:r>
      <w:r w:rsidRPr="00321E48">
        <w:rPr>
          <w:rFonts w:ascii="Segoe UI Symbol" w:eastAsia="Calibri" w:hAnsi="Segoe UI Symbol" w:cs="Segoe UI Symbol"/>
          <w:kern w:val="2"/>
          <w:sz w:val="24"/>
          <w:lang w:val="ro-RO"/>
          <w14:ligatures w14:val="standardContextual"/>
        </w:rPr>
        <w:t>☐</w:t>
      </w:r>
      <w:r w:rsidRPr="00321E48">
        <w:rPr>
          <w:rFonts w:ascii="Trebuchet MS" w:eastAsia="Calibri" w:hAnsi="Trebuchet MS" w:cs="Times New Roman"/>
          <w:kern w:val="2"/>
          <w:sz w:val="24"/>
          <w:lang w:val="ro-RO"/>
          <w14:ligatures w14:val="standardContextual"/>
        </w:rPr>
        <w:t xml:space="preserve"> Alte mijloace</w:t>
      </w:r>
    </w:p>
    <w:p w:rsidR="00321E48" w:rsidRDefault="00321E48" w:rsidP="00321E48">
      <w:pPr>
        <w:spacing w:after="0" w:line="360" w:lineRule="auto"/>
        <w:jc w:val="both"/>
        <w:rPr>
          <w:rFonts w:ascii="Trebuchet MS" w:eastAsia="Calibri" w:hAnsi="Trebuchet MS" w:cs="Times New Roman"/>
          <w:b/>
          <w:bCs/>
          <w:kern w:val="2"/>
          <w:sz w:val="24"/>
          <w:lang w:val="ro-RO"/>
          <w14:ligatures w14:val="standardContextual"/>
        </w:rPr>
      </w:pPr>
    </w:p>
    <w:p w:rsidR="004C78A2" w:rsidRPr="00321E48" w:rsidRDefault="004C78A2" w:rsidP="00321E48">
      <w:pPr>
        <w:spacing w:after="0" w:line="360" w:lineRule="auto"/>
        <w:jc w:val="both"/>
        <w:rPr>
          <w:rFonts w:ascii="Trebuchet MS" w:eastAsia="Calibri" w:hAnsi="Trebuchet MS" w:cs="Times New Roman"/>
          <w:b/>
          <w:bCs/>
          <w:kern w:val="2"/>
          <w:sz w:val="24"/>
          <w:lang w:val="ro-RO"/>
          <w14:ligatures w14:val="standardContextual"/>
        </w:rPr>
      </w:pPr>
      <w:r w:rsidRPr="00321E48">
        <w:rPr>
          <w:rFonts w:ascii="Trebuchet MS" w:eastAsia="Calibri" w:hAnsi="Trebuchet MS" w:cs="Times New Roman"/>
          <w:b/>
          <w:bCs/>
          <w:kern w:val="2"/>
          <w:sz w:val="24"/>
          <w:lang w:val="ro-RO"/>
          <w14:ligatures w14:val="standardContextual"/>
        </w:rPr>
        <w:t>TEMATICĂ PRINCIPALĂ</w:t>
      </w:r>
    </w:p>
    <w:p w:rsidR="004C78A2" w:rsidRPr="00321E48" w:rsidRDefault="004C78A2" w:rsidP="00321E48">
      <w:pPr>
        <w:pStyle w:val="ListParagraph"/>
        <w:numPr>
          <w:ilvl w:val="0"/>
          <w:numId w:val="1"/>
        </w:numPr>
        <w:spacing w:after="0" w:line="360" w:lineRule="auto"/>
        <w:jc w:val="both"/>
        <w:rPr>
          <w:rFonts w:ascii="Trebuchet MS" w:eastAsia="Calibri" w:hAnsi="Trebuchet MS" w:cs="Times New Roman"/>
          <w:b/>
          <w:bCs/>
          <w:kern w:val="2"/>
          <w:sz w:val="24"/>
          <w:lang w:val="ro-RO"/>
          <w14:ligatures w14:val="standardContextual"/>
        </w:rPr>
      </w:pPr>
      <w:r w:rsidRPr="00321E48">
        <w:rPr>
          <w:rFonts w:ascii="Trebuchet MS" w:eastAsia="Calibri" w:hAnsi="Trebuchet MS" w:cs="Times New Roman"/>
          <w:kern w:val="2"/>
          <w:sz w:val="24"/>
          <w:lang w:val="ro-RO"/>
          <w14:ligatures w14:val="standardContextual"/>
        </w:rPr>
        <w:t>Elemente de consiliere în domeniul managementului general, analiza pieței, aspecte juridice și financiare;</w:t>
      </w:r>
    </w:p>
    <w:p w:rsidR="004C78A2" w:rsidRPr="00321E48" w:rsidRDefault="004C78A2" w:rsidP="00321E48">
      <w:pPr>
        <w:pStyle w:val="ListParagraph"/>
        <w:numPr>
          <w:ilvl w:val="0"/>
          <w:numId w:val="1"/>
        </w:numPr>
        <w:spacing w:after="0" w:line="360" w:lineRule="auto"/>
        <w:jc w:val="both"/>
        <w:rPr>
          <w:rFonts w:ascii="Trebuchet MS" w:eastAsia="Calibri" w:hAnsi="Trebuchet MS" w:cs="Times New Roman"/>
          <w:b/>
          <w:bCs/>
          <w:kern w:val="2"/>
          <w:sz w:val="24"/>
          <w:lang w:val="ro-RO"/>
          <w14:ligatures w14:val="standardContextual"/>
        </w:rPr>
      </w:pPr>
      <w:r w:rsidRPr="00321E48">
        <w:rPr>
          <w:rFonts w:ascii="Trebuchet MS" w:eastAsia="Calibri" w:hAnsi="Trebuchet MS" w:cs="Times New Roman"/>
          <w:kern w:val="2"/>
          <w:sz w:val="24"/>
          <w:lang w:val="ro-RO"/>
          <w14:ligatures w14:val="standardContextual"/>
        </w:rPr>
        <w:t>Orientare privind funcționarea unei întreprinderi sociale și specificul acestui tip de antreprenoriat.</w:t>
      </w:r>
    </w:p>
    <w:p w:rsidR="00321E48" w:rsidRDefault="00321E48" w:rsidP="00321E48">
      <w:pPr>
        <w:spacing w:after="0" w:line="360" w:lineRule="auto"/>
        <w:jc w:val="both"/>
        <w:rPr>
          <w:rFonts w:ascii="Trebuchet MS" w:eastAsia="Calibri" w:hAnsi="Trebuchet MS" w:cs="Times New Roman"/>
          <w:b/>
          <w:bCs/>
          <w:kern w:val="2"/>
          <w:sz w:val="24"/>
          <w:lang w:val="ro-RO"/>
          <w14:ligatures w14:val="standardContextual"/>
        </w:rPr>
      </w:pPr>
    </w:p>
    <w:p w:rsidR="004C78A2" w:rsidRPr="00321E48" w:rsidRDefault="004C78A2" w:rsidP="00321E48">
      <w:pPr>
        <w:spacing w:after="0" w:line="360" w:lineRule="auto"/>
        <w:jc w:val="both"/>
        <w:rPr>
          <w:rFonts w:ascii="Trebuchet MS" w:eastAsia="Calibri" w:hAnsi="Trebuchet MS" w:cs="Times New Roman"/>
          <w:b/>
          <w:bCs/>
          <w:kern w:val="2"/>
          <w:sz w:val="24"/>
          <w:lang w:val="ro-RO"/>
          <w14:ligatures w14:val="standardContextual"/>
        </w:rPr>
      </w:pPr>
      <w:r w:rsidRPr="00321E48">
        <w:rPr>
          <w:rFonts w:ascii="Trebuchet MS" w:eastAsia="Calibri" w:hAnsi="Trebuchet MS" w:cs="Times New Roman"/>
          <w:b/>
          <w:bCs/>
          <w:kern w:val="2"/>
          <w:sz w:val="24"/>
          <w:lang w:val="ro-RO"/>
          <w14:ligatures w14:val="standardContextual"/>
        </w:rPr>
        <w:t>ASPECTE DISCUTATE:</w:t>
      </w:r>
    </w:p>
    <w:p w:rsidR="004C78A2" w:rsidRPr="00321E48" w:rsidRDefault="004C78A2" w:rsidP="00321E48">
      <w:pPr>
        <w:pStyle w:val="ListParagraph"/>
        <w:numPr>
          <w:ilvl w:val="0"/>
          <w:numId w:val="2"/>
        </w:numPr>
        <w:spacing w:after="0" w:line="360" w:lineRule="auto"/>
        <w:jc w:val="both"/>
        <w:rPr>
          <w:rFonts w:ascii="Trebuchet MS" w:eastAsia="Calibri" w:hAnsi="Trebuchet MS" w:cs="Times New Roman"/>
          <w:b/>
          <w:bCs/>
          <w:kern w:val="2"/>
          <w:sz w:val="24"/>
          <w:lang w:val="ro-RO"/>
          <w14:ligatures w14:val="standardContextual"/>
        </w:rPr>
      </w:pPr>
      <w:r w:rsidRPr="00321E48">
        <w:rPr>
          <w:rFonts w:ascii="Trebuchet MS" w:eastAsia="Calibri" w:hAnsi="Trebuchet MS" w:cs="Times New Roman"/>
          <w:kern w:val="2"/>
          <w:sz w:val="24"/>
          <w:lang w:val="ro-RO"/>
          <w14:ligatures w14:val="standardContextual"/>
        </w:rPr>
        <w:t>Analiza structurii ideii de afacere și adaptarea acesteia la contextul rural, cu accent pe viabilitate și sustenabilitate;</w:t>
      </w:r>
    </w:p>
    <w:p w:rsidR="004C78A2" w:rsidRPr="00321E48" w:rsidRDefault="004C78A2" w:rsidP="00321E48">
      <w:pPr>
        <w:pStyle w:val="ListParagraph"/>
        <w:numPr>
          <w:ilvl w:val="0"/>
          <w:numId w:val="2"/>
        </w:numPr>
        <w:spacing w:after="0" w:line="360" w:lineRule="auto"/>
        <w:jc w:val="both"/>
        <w:rPr>
          <w:rFonts w:ascii="Trebuchet MS" w:eastAsia="Calibri" w:hAnsi="Trebuchet MS" w:cs="Times New Roman"/>
          <w:b/>
          <w:bCs/>
          <w:kern w:val="2"/>
          <w:sz w:val="24"/>
          <w:lang w:val="ro-RO"/>
          <w14:ligatures w14:val="standardContextual"/>
        </w:rPr>
      </w:pPr>
      <w:r w:rsidRPr="00321E48">
        <w:rPr>
          <w:rFonts w:ascii="Trebuchet MS" w:eastAsia="Calibri" w:hAnsi="Trebuchet MS" w:cs="Times New Roman"/>
          <w:kern w:val="2"/>
          <w:sz w:val="24"/>
          <w:lang w:val="ro-RO"/>
          <w14:ligatures w14:val="standardContextual"/>
        </w:rPr>
        <w:lastRenderedPageBreak/>
        <w:t>Clarificarea conceptului de întreprindere socială, cu evidențierea responsabilităților legale (reinvestirea profitului, angajarea persoanelor vulnerabile, transparență);</w:t>
      </w:r>
    </w:p>
    <w:p w:rsidR="004C78A2" w:rsidRPr="00321E48" w:rsidRDefault="004C78A2" w:rsidP="00321E48">
      <w:pPr>
        <w:pStyle w:val="ListParagraph"/>
        <w:numPr>
          <w:ilvl w:val="0"/>
          <w:numId w:val="2"/>
        </w:numPr>
        <w:spacing w:after="0" w:line="360" w:lineRule="auto"/>
        <w:jc w:val="both"/>
        <w:rPr>
          <w:rFonts w:ascii="Trebuchet MS" w:eastAsia="Calibri" w:hAnsi="Trebuchet MS" w:cs="Times New Roman"/>
          <w:b/>
          <w:bCs/>
          <w:kern w:val="2"/>
          <w:sz w:val="24"/>
          <w:lang w:val="ro-RO"/>
          <w14:ligatures w14:val="standardContextual"/>
        </w:rPr>
      </w:pPr>
      <w:r w:rsidRPr="00321E48">
        <w:rPr>
          <w:rFonts w:ascii="Trebuchet MS" w:eastAsia="Calibri" w:hAnsi="Trebuchet MS" w:cs="Times New Roman"/>
          <w:kern w:val="2"/>
          <w:sz w:val="24"/>
          <w:lang w:val="ro-RO"/>
          <w14:ligatures w14:val="standardContextual"/>
        </w:rPr>
        <w:t>Evaluarea contractului de subvenție și explicarea obligațiilor care decurg din acesta;</w:t>
      </w:r>
    </w:p>
    <w:p w:rsidR="004C78A2" w:rsidRPr="00321E48" w:rsidRDefault="004C78A2" w:rsidP="00321E48">
      <w:pPr>
        <w:pStyle w:val="ListParagraph"/>
        <w:numPr>
          <w:ilvl w:val="0"/>
          <w:numId w:val="2"/>
        </w:numPr>
        <w:spacing w:after="0" w:line="360" w:lineRule="auto"/>
        <w:jc w:val="both"/>
        <w:rPr>
          <w:rFonts w:ascii="Trebuchet MS" w:eastAsia="Calibri" w:hAnsi="Trebuchet MS" w:cs="Times New Roman"/>
          <w:b/>
          <w:bCs/>
          <w:kern w:val="2"/>
          <w:sz w:val="24"/>
          <w:lang w:val="ro-RO"/>
          <w14:ligatures w14:val="standardContextual"/>
        </w:rPr>
      </w:pPr>
      <w:r w:rsidRPr="00321E48">
        <w:rPr>
          <w:rFonts w:ascii="Trebuchet MS" w:eastAsia="Calibri" w:hAnsi="Trebuchet MS" w:cs="Times New Roman"/>
          <w:kern w:val="2"/>
          <w:sz w:val="24"/>
          <w:lang w:val="ro-RO"/>
          <w14:ligatures w14:val="standardContextual"/>
        </w:rPr>
        <w:t>Discuții privind gestionarea resurselor umane și a fondurilor, printr-un cont bancar dedicat;</w:t>
      </w:r>
    </w:p>
    <w:p w:rsidR="004C78A2" w:rsidRPr="00321E48" w:rsidRDefault="004C78A2" w:rsidP="00321E48">
      <w:pPr>
        <w:pStyle w:val="ListParagraph"/>
        <w:numPr>
          <w:ilvl w:val="0"/>
          <w:numId w:val="2"/>
        </w:numPr>
        <w:spacing w:after="0" w:line="360" w:lineRule="auto"/>
        <w:jc w:val="both"/>
        <w:rPr>
          <w:rFonts w:ascii="Trebuchet MS" w:eastAsia="Calibri" w:hAnsi="Trebuchet MS" w:cs="Times New Roman"/>
          <w:b/>
          <w:bCs/>
          <w:kern w:val="2"/>
          <w:sz w:val="24"/>
          <w:lang w:val="ro-RO"/>
          <w14:ligatures w14:val="standardContextual"/>
        </w:rPr>
      </w:pPr>
      <w:r w:rsidRPr="00321E48">
        <w:rPr>
          <w:rFonts w:ascii="Trebuchet MS" w:eastAsia="Calibri" w:hAnsi="Trebuchet MS" w:cs="Times New Roman"/>
          <w:kern w:val="2"/>
          <w:sz w:val="24"/>
          <w:lang w:val="ro-RO"/>
          <w14:ligatures w14:val="standardContextual"/>
        </w:rPr>
        <w:t>Explorarea posibilităților de promovare și marketing, precum și identificarea potențialilor parteneri locali/regionali;</w:t>
      </w:r>
    </w:p>
    <w:p w:rsidR="004C78A2" w:rsidRPr="00321E48" w:rsidRDefault="004C78A2" w:rsidP="00321E48">
      <w:pPr>
        <w:pStyle w:val="ListParagraph"/>
        <w:numPr>
          <w:ilvl w:val="0"/>
          <w:numId w:val="2"/>
        </w:numPr>
        <w:spacing w:after="0" w:line="360" w:lineRule="auto"/>
        <w:jc w:val="both"/>
        <w:rPr>
          <w:rFonts w:ascii="Trebuchet MS" w:eastAsia="Calibri" w:hAnsi="Trebuchet MS" w:cs="Times New Roman"/>
          <w:b/>
          <w:bCs/>
          <w:kern w:val="2"/>
          <w:sz w:val="24"/>
          <w:lang w:val="ro-RO"/>
          <w14:ligatures w14:val="standardContextual"/>
        </w:rPr>
      </w:pPr>
      <w:r w:rsidRPr="00321E48">
        <w:rPr>
          <w:rFonts w:ascii="Trebuchet MS" w:eastAsia="Calibri" w:hAnsi="Trebuchet MS" w:cs="Times New Roman"/>
          <w:kern w:val="2"/>
          <w:sz w:val="24"/>
          <w:lang w:val="ro-RO"/>
          <w14:ligatures w14:val="standardContextual"/>
        </w:rPr>
        <w:t>Informații detaliate despre mecanismul de acordare a finanțării și despre necesitatea susținerii temporare din surse proprii până la virarea tranșelor;</w:t>
      </w:r>
    </w:p>
    <w:p w:rsidR="004C78A2" w:rsidRPr="00321E48" w:rsidRDefault="004C78A2" w:rsidP="00321E48">
      <w:pPr>
        <w:pStyle w:val="ListParagraph"/>
        <w:numPr>
          <w:ilvl w:val="0"/>
          <w:numId w:val="2"/>
        </w:numPr>
        <w:spacing w:after="0" w:line="360" w:lineRule="auto"/>
        <w:jc w:val="both"/>
        <w:rPr>
          <w:rFonts w:ascii="Trebuchet MS" w:eastAsia="Calibri" w:hAnsi="Trebuchet MS" w:cs="Times New Roman"/>
          <w:b/>
          <w:bCs/>
          <w:kern w:val="2"/>
          <w:sz w:val="24"/>
          <w:lang w:val="ro-RO"/>
          <w14:ligatures w14:val="standardContextual"/>
        </w:rPr>
      </w:pPr>
      <w:r w:rsidRPr="00321E48">
        <w:rPr>
          <w:rFonts w:ascii="Trebuchet MS" w:eastAsia="Calibri" w:hAnsi="Trebuchet MS" w:cs="Times New Roman"/>
          <w:kern w:val="2"/>
          <w:sz w:val="24"/>
          <w:lang w:val="ro-RO"/>
          <w14:ligatures w14:val="standardContextual"/>
        </w:rPr>
        <w:t>Abordarea temei managementului financiar, cu accent pe importanța unui contabil autorizat și respectarea graficului de implementare.</w:t>
      </w:r>
    </w:p>
    <w:p w:rsidR="00321E48" w:rsidRDefault="00321E48" w:rsidP="00321E48">
      <w:pPr>
        <w:spacing w:after="0" w:line="360" w:lineRule="auto"/>
        <w:jc w:val="both"/>
        <w:rPr>
          <w:rFonts w:ascii="Trebuchet MS" w:eastAsia="Calibri" w:hAnsi="Trebuchet MS" w:cs="Times New Roman"/>
          <w:b/>
          <w:bCs/>
          <w:kern w:val="2"/>
          <w:sz w:val="24"/>
          <w:lang w:val="ro-RO"/>
          <w14:ligatures w14:val="standardContextual"/>
        </w:rPr>
      </w:pPr>
    </w:p>
    <w:p w:rsidR="004C78A2" w:rsidRPr="00321E48" w:rsidRDefault="004C78A2" w:rsidP="00321E48">
      <w:pPr>
        <w:spacing w:after="0" w:line="360" w:lineRule="auto"/>
        <w:jc w:val="both"/>
        <w:rPr>
          <w:rFonts w:ascii="Trebuchet MS" w:eastAsia="Calibri" w:hAnsi="Trebuchet MS" w:cs="Times New Roman"/>
          <w:b/>
          <w:bCs/>
          <w:kern w:val="2"/>
          <w:sz w:val="24"/>
          <w:lang w:val="ro-RO"/>
          <w14:ligatures w14:val="standardContextual"/>
        </w:rPr>
      </w:pPr>
      <w:r w:rsidRPr="00321E48">
        <w:rPr>
          <w:rFonts w:ascii="Trebuchet MS" w:eastAsia="Calibri" w:hAnsi="Trebuchet MS" w:cs="Times New Roman"/>
          <w:b/>
          <w:bCs/>
          <w:kern w:val="2"/>
          <w:sz w:val="24"/>
          <w:lang w:val="ro-RO"/>
          <w14:ligatures w14:val="standardContextual"/>
        </w:rPr>
        <w:t>RECOMANDĂRI:</w:t>
      </w:r>
    </w:p>
    <w:p w:rsidR="004C78A2" w:rsidRPr="00321E48" w:rsidRDefault="004C78A2" w:rsidP="00321E48">
      <w:pPr>
        <w:pStyle w:val="ListParagraph"/>
        <w:numPr>
          <w:ilvl w:val="0"/>
          <w:numId w:val="3"/>
        </w:numPr>
        <w:spacing w:after="0" w:line="360" w:lineRule="auto"/>
        <w:jc w:val="both"/>
        <w:rPr>
          <w:rFonts w:ascii="Trebuchet MS" w:eastAsia="Calibri" w:hAnsi="Trebuchet MS" w:cs="Times New Roman"/>
          <w:b/>
          <w:bCs/>
          <w:kern w:val="2"/>
          <w:sz w:val="24"/>
          <w:lang w:val="ro-RO"/>
          <w14:ligatures w14:val="standardContextual"/>
        </w:rPr>
      </w:pPr>
      <w:r w:rsidRPr="00321E48">
        <w:rPr>
          <w:rFonts w:ascii="Trebuchet MS" w:eastAsia="Calibri" w:hAnsi="Trebuchet MS" w:cs="Times New Roman"/>
          <w:kern w:val="2"/>
          <w:sz w:val="24"/>
          <w:lang w:val="ro-RO"/>
          <w14:ligatures w14:val="standardContextual"/>
        </w:rPr>
        <w:t>Implicarea unui specialist contabil pentru evidența financiară;</w:t>
      </w:r>
    </w:p>
    <w:p w:rsidR="004C78A2" w:rsidRPr="00321E48" w:rsidRDefault="004C78A2" w:rsidP="00321E48">
      <w:pPr>
        <w:pStyle w:val="ListParagraph"/>
        <w:numPr>
          <w:ilvl w:val="0"/>
          <w:numId w:val="3"/>
        </w:numPr>
        <w:spacing w:after="0" w:line="360" w:lineRule="auto"/>
        <w:jc w:val="both"/>
        <w:rPr>
          <w:rFonts w:ascii="Trebuchet MS" w:eastAsia="Calibri" w:hAnsi="Trebuchet MS" w:cs="Times New Roman"/>
          <w:b/>
          <w:bCs/>
          <w:kern w:val="2"/>
          <w:sz w:val="24"/>
          <w:lang w:val="ro-RO"/>
          <w14:ligatures w14:val="standardContextual"/>
        </w:rPr>
      </w:pPr>
      <w:r w:rsidRPr="00321E48">
        <w:rPr>
          <w:rFonts w:ascii="Trebuchet MS" w:eastAsia="Calibri" w:hAnsi="Trebuchet MS" w:cs="Times New Roman"/>
          <w:kern w:val="2"/>
          <w:sz w:val="24"/>
          <w:lang w:val="ro-RO"/>
          <w14:ligatures w14:val="standardContextual"/>
        </w:rPr>
        <w:t>Verificarea eligibilității cheltuielilor și monitorizarea termenelor contractuale;</w:t>
      </w:r>
    </w:p>
    <w:p w:rsidR="004C78A2" w:rsidRPr="00321E48" w:rsidRDefault="004C78A2" w:rsidP="00321E48">
      <w:pPr>
        <w:pStyle w:val="ListParagraph"/>
        <w:numPr>
          <w:ilvl w:val="0"/>
          <w:numId w:val="3"/>
        </w:numPr>
        <w:spacing w:after="0" w:line="360" w:lineRule="auto"/>
        <w:jc w:val="both"/>
        <w:rPr>
          <w:rFonts w:ascii="Trebuchet MS" w:eastAsia="Calibri" w:hAnsi="Trebuchet MS" w:cs="Times New Roman"/>
          <w:b/>
          <w:bCs/>
          <w:kern w:val="2"/>
          <w:sz w:val="24"/>
          <w:lang w:val="ro-RO"/>
          <w14:ligatures w14:val="standardContextual"/>
        </w:rPr>
      </w:pPr>
      <w:r w:rsidRPr="00321E48">
        <w:rPr>
          <w:rFonts w:ascii="Trebuchet MS" w:eastAsia="Calibri" w:hAnsi="Trebuchet MS" w:cs="Times New Roman"/>
          <w:kern w:val="2"/>
          <w:sz w:val="24"/>
          <w:lang w:val="ro-RO"/>
          <w14:ligatures w14:val="standardContextual"/>
        </w:rPr>
        <w:t>Investigarea oportunităților de parteneriat pe piața regională;</w:t>
      </w:r>
    </w:p>
    <w:p w:rsidR="004C78A2" w:rsidRPr="00321E48" w:rsidRDefault="004C78A2" w:rsidP="00321E48">
      <w:pPr>
        <w:pStyle w:val="ListParagraph"/>
        <w:numPr>
          <w:ilvl w:val="0"/>
          <w:numId w:val="3"/>
        </w:numPr>
        <w:spacing w:after="0" w:line="360" w:lineRule="auto"/>
        <w:jc w:val="both"/>
        <w:rPr>
          <w:rFonts w:ascii="Trebuchet MS" w:eastAsia="Calibri" w:hAnsi="Trebuchet MS" w:cs="Times New Roman"/>
          <w:b/>
          <w:bCs/>
          <w:kern w:val="2"/>
          <w:sz w:val="24"/>
          <w:lang w:val="ro-RO"/>
          <w14:ligatures w14:val="standardContextual"/>
        </w:rPr>
      </w:pPr>
      <w:r w:rsidRPr="00321E48">
        <w:rPr>
          <w:rFonts w:ascii="Trebuchet MS" w:eastAsia="Calibri" w:hAnsi="Trebuchet MS" w:cs="Times New Roman"/>
          <w:kern w:val="2"/>
          <w:sz w:val="24"/>
          <w:lang w:val="ro-RO"/>
          <w14:ligatures w14:val="standardContextual"/>
        </w:rPr>
        <w:t>Acordarea unei atenții sporite respectării cerințelor legale specifice antreprenoriatului social;</w:t>
      </w:r>
    </w:p>
    <w:p w:rsidR="004C78A2" w:rsidRPr="00321E48" w:rsidRDefault="004C78A2" w:rsidP="00321E48">
      <w:pPr>
        <w:pStyle w:val="ListParagraph"/>
        <w:numPr>
          <w:ilvl w:val="0"/>
          <w:numId w:val="3"/>
        </w:numPr>
        <w:spacing w:after="0" w:line="360" w:lineRule="auto"/>
        <w:jc w:val="both"/>
        <w:rPr>
          <w:rFonts w:ascii="Trebuchet MS" w:eastAsia="Calibri" w:hAnsi="Trebuchet MS" w:cs="Times New Roman"/>
          <w:b/>
          <w:bCs/>
          <w:kern w:val="2"/>
          <w:sz w:val="24"/>
          <w:lang w:val="ro-RO"/>
          <w14:ligatures w14:val="standardContextual"/>
        </w:rPr>
      </w:pPr>
      <w:r w:rsidRPr="00321E48">
        <w:rPr>
          <w:rFonts w:ascii="Trebuchet MS" w:eastAsia="Calibri" w:hAnsi="Trebuchet MS" w:cs="Times New Roman"/>
          <w:kern w:val="2"/>
          <w:sz w:val="24"/>
          <w:lang w:val="ro-RO"/>
          <w14:ligatures w14:val="standardContextual"/>
        </w:rPr>
        <w:t>Menținerea unei evidențe clare și riguroase printr-un cont distinct și raportări periodice.</w:t>
      </w:r>
    </w:p>
    <w:p w:rsidR="004C78A2" w:rsidRPr="00321E48" w:rsidRDefault="004C78A2" w:rsidP="00321E48">
      <w:pPr>
        <w:spacing w:after="0" w:line="360" w:lineRule="auto"/>
        <w:jc w:val="both"/>
        <w:rPr>
          <w:rFonts w:ascii="Trebuchet MS" w:eastAsia="Calibri" w:hAnsi="Trebuchet MS" w:cs="Times New Roman"/>
          <w:kern w:val="2"/>
          <w:sz w:val="24"/>
          <w:lang w:val="ro-RO"/>
          <w14:ligatures w14:val="standardContextual"/>
        </w:rPr>
      </w:pPr>
    </w:p>
    <w:p w:rsidR="004C78A2" w:rsidRPr="00321E48" w:rsidRDefault="004C78A2" w:rsidP="00321E48">
      <w:pPr>
        <w:spacing w:after="0" w:line="360" w:lineRule="auto"/>
        <w:jc w:val="both"/>
        <w:rPr>
          <w:rFonts w:ascii="Trebuchet MS" w:eastAsia="Calibri" w:hAnsi="Trebuchet MS" w:cs="Times New Roman"/>
          <w:kern w:val="2"/>
          <w:sz w:val="24"/>
          <w:lang w:val="ro-RO"/>
          <w14:ligatures w14:val="standardContextual"/>
        </w:rPr>
      </w:pPr>
      <w:r w:rsidRPr="00321E48">
        <w:rPr>
          <w:rFonts w:ascii="Trebuchet MS" w:eastAsia="Calibri" w:hAnsi="Trebuchet MS" w:cs="Times New Roman"/>
          <w:kern w:val="2"/>
          <w:sz w:val="24"/>
          <w:lang w:val="ro-RO"/>
          <w14:ligatures w14:val="standardContextual"/>
        </w:rPr>
        <w:t>Confirmare beneficiar:</w:t>
      </w:r>
    </w:p>
    <w:p w:rsidR="00321E48" w:rsidRDefault="004C78A2" w:rsidP="00321E48">
      <w:pPr>
        <w:spacing w:after="0" w:line="360" w:lineRule="auto"/>
        <w:jc w:val="both"/>
        <w:rPr>
          <w:rFonts w:ascii="Trebuchet MS" w:eastAsia="Calibri" w:hAnsi="Trebuchet MS" w:cs="Times New Roman"/>
          <w:kern w:val="2"/>
          <w:sz w:val="24"/>
          <w:lang w:val="ro-RO"/>
          <w14:ligatures w14:val="standardContextual"/>
        </w:rPr>
      </w:pPr>
      <w:r w:rsidRPr="00321E48">
        <w:rPr>
          <w:rFonts w:ascii="Trebuchet MS" w:eastAsia="Calibri" w:hAnsi="Trebuchet MS" w:cs="Times New Roman"/>
          <w:kern w:val="2"/>
          <w:sz w:val="24"/>
          <w:lang w:val="ro-RO"/>
          <w14:ligatures w14:val="standardContextual"/>
        </w:rPr>
        <w:t xml:space="preserve">Nume </w:t>
      </w:r>
      <w:r w:rsidR="00321E48">
        <w:rPr>
          <w:rFonts w:ascii="Trebuchet MS" w:eastAsia="Calibri" w:hAnsi="Trebuchet MS" w:cs="Times New Roman"/>
          <w:kern w:val="2"/>
          <w:sz w:val="24"/>
          <w:lang w:val="ro-RO"/>
          <w14:ligatures w14:val="standardContextual"/>
        </w:rPr>
        <w:t>ș</w:t>
      </w:r>
      <w:r w:rsidRPr="00321E48">
        <w:rPr>
          <w:rFonts w:ascii="Trebuchet MS" w:eastAsia="Calibri" w:hAnsi="Trebuchet MS" w:cs="Times New Roman"/>
          <w:kern w:val="2"/>
          <w:sz w:val="24"/>
          <w:lang w:val="ro-RO"/>
          <w14:ligatures w14:val="standardContextual"/>
        </w:rPr>
        <w:t>i prenume:</w:t>
      </w:r>
      <w:r w:rsidR="00E634EC">
        <w:rPr>
          <w:rFonts w:ascii="Trebuchet MS" w:eastAsia="Calibri" w:hAnsi="Trebuchet MS" w:cs="Times New Roman"/>
          <w:kern w:val="2"/>
          <w:sz w:val="24"/>
          <w:lang w:val="ro-RO"/>
          <w14:ligatures w14:val="standardContextual"/>
        </w:rPr>
        <w:t xml:space="preserve"> ______________</w:t>
      </w:r>
      <w:bookmarkStart w:id="0" w:name="_GoBack"/>
      <w:bookmarkEnd w:id="0"/>
    </w:p>
    <w:p w:rsidR="004C78A2" w:rsidRPr="00321E48" w:rsidRDefault="004C78A2" w:rsidP="00321E48">
      <w:pPr>
        <w:spacing w:after="0" w:line="360" w:lineRule="auto"/>
        <w:jc w:val="both"/>
        <w:rPr>
          <w:rFonts w:ascii="Trebuchet MS" w:eastAsia="Calibri" w:hAnsi="Trebuchet MS" w:cs="Times New Roman"/>
          <w:kern w:val="2"/>
          <w:sz w:val="24"/>
          <w:lang w:val="ro-RO"/>
          <w14:ligatures w14:val="standardContextual"/>
        </w:rPr>
      </w:pPr>
      <w:r w:rsidRPr="00321E48">
        <w:rPr>
          <w:rFonts w:ascii="Trebuchet MS" w:eastAsia="Calibri" w:hAnsi="Trebuchet MS" w:cs="Times New Roman"/>
          <w:kern w:val="2"/>
          <w:sz w:val="24"/>
          <w:lang w:val="ro-RO"/>
          <w14:ligatures w14:val="standardContextual"/>
        </w:rPr>
        <w:t xml:space="preserve">Semnătură: </w:t>
      </w:r>
      <w:r w:rsidR="00321E48">
        <w:rPr>
          <w:rFonts w:ascii="Trebuchet MS" w:eastAsia="Calibri" w:hAnsi="Trebuchet MS" w:cs="Times New Roman"/>
          <w:kern w:val="2"/>
          <w:sz w:val="24"/>
          <w:lang w:val="ro-RO"/>
          <w14:ligatures w14:val="standardContextual"/>
        </w:rPr>
        <w:t>____________________</w:t>
      </w:r>
    </w:p>
    <w:p w:rsidR="004C78A2" w:rsidRPr="00321E48" w:rsidRDefault="00321E48" w:rsidP="00321E48">
      <w:pPr>
        <w:spacing w:after="0" w:line="360" w:lineRule="auto"/>
        <w:jc w:val="both"/>
        <w:rPr>
          <w:rFonts w:ascii="Trebuchet MS" w:eastAsia="Calibri" w:hAnsi="Trebuchet MS" w:cs="Times New Roman"/>
          <w:kern w:val="2"/>
          <w:sz w:val="24"/>
          <w:lang w:val="ro-RO"/>
          <w14:ligatures w14:val="standardContextual"/>
        </w:rPr>
      </w:pPr>
      <w:r>
        <w:rPr>
          <w:rFonts w:ascii="Trebuchet MS" w:eastAsia="Calibri" w:hAnsi="Trebuchet MS" w:cs="Times New Roman"/>
          <w:kern w:val="2"/>
          <w:sz w:val="24"/>
          <w:lang w:val="ro-RO"/>
          <w14:ligatures w14:val="standardContextual"/>
        </w:rPr>
        <w:t xml:space="preserve">Data: </w:t>
      </w:r>
      <w:r w:rsidR="00E634EC">
        <w:rPr>
          <w:rFonts w:ascii="Trebuchet MS" w:eastAsia="Calibri" w:hAnsi="Trebuchet MS" w:cs="Times New Roman"/>
          <w:kern w:val="2"/>
          <w:sz w:val="24"/>
          <w:lang w:val="ro-RO"/>
          <w14:ligatures w14:val="standardContextual"/>
        </w:rPr>
        <w:t>_________________________</w:t>
      </w:r>
    </w:p>
    <w:p w:rsidR="004C78A2" w:rsidRPr="00321E48" w:rsidRDefault="004C78A2" w:rsidP="00321E48">
      <w:pPr>
        <w:spacing w:after="0" w:line="360" w:lineRule="auto"/>
        <w:jc w:val="both"/>
        <w:rPr>
          <w:rFonts w:ascii="Trebuchet MS" w:eastAsia="Calibri" w:hAnsi="Trebuchet MS" w:cs="Times New Roman"/>
          <w:kern w:val="2"/>
          <w:sz w:val="24"/>
          <w:lang w:val="ro-RO"/>
          <w14:ligatures w14:val="standardContextual"/>
        </w:rPr>
      </w:pPr>
    </w:p>
    <w:p w:rsidR="004C78A2" w:rsidRPr="00321E48" w:rsidRDefault="004C78A2" w:rsidP="00321E48">
      <w:pPr>
        <w:spacing w:after="0" w:line="360" w:lineRule="auto"/>
        <w:rPr>
          <w:rFonts w:ascii="Trebuchet MS" w:eastAsia="Calibri" w:hAnsi="Trebuchet MS" w:cs="Times New Roman"/>
          <w:kern w:val="2"/>
          <w:sz w:val="24"/>
          <w:lang w:val="ro-RO"/>
          <w14:ligatures w14:val="standardContextual"/>
        </w:rPr>
      </w:pPr>
      <w:r w:rsidRPr="00321E48">
        <w:rPr>
          <w:rFonts w:ascii="Trebuchet MS" w:eastAsia="Calibri" w:hAnsi="Trebuchet MS" w:cs="Times New Roman"/>
          <w:kern w:val="2"/>
          <w:sz w:val="24"/>
          <w:lang w:val="ro-RO"/>
          <w14:ligatures w14:val="standardContextual"/>
        </w:rPr>
        <w:t>Avizat de:                                                      Întocmit de:</w:t>
      </w:r>
    </w:p>
    <w:p w:rsidR="004C78A2" w:rsidRPr="00321E48" w:rsidRDefault="00F46E70" w:rsidP="00321E48">
      <w:pPr>
        <w:spacing w:after="0" w:line="360" w:lineRule="auto"/>
        <w:rPr>
          <w:rFonts w:ascii="Trebuchet MS" w:eastAsia="Calibri" w:hAnsi="Trebuchet MS" w:cs="Times New Roman"/>
          <w:kern w:val="2"/>
          <w:sz w:val="24"/>
          <w:lang w:val="ro-RO"/>
          <w14:ligatures w14:val="standardContextual"/>
        </w:rPr>
      </w:pPr>
      <w:r>
        <w:rPr>
          <w:rFonts w:ascii="Trebuchet MS" w:eastAsia="Calibri" w:hAnsi="Trebuchet MS" w:cs="Times New Roman"/>
          <w:kern w:val="2"/>
          <w:sz w:val="24"/>
          <w:lang w:val="ro-RO"/>
          <w14:ligatures w14:val="standardContextual"/>
        </w:rPr>
        <w:t>Manager proiect</w:t>
      </w:r>
      <w:r w:rsidR="004C78A2" w:rsidRPr="00321E48">
        <w:rPr>
          <w:rFonts w:ascii="Trebuchet MS" w:eastAsia="Calibri" w:hAnsi="Trebuchet MS" w:cs="Times New Roman"/>
          <w:kern w:val="2"/>
          <w:sz w:val="24"/>
          <w:lang w:val="ro-RO"/>
          <w14:ligatures w14:val="standardContextual"/>
        </w:rPr>
        <w:t xml:space="preserve">: </w:t>
      </w:r>
      <w:r>
        <w:rPr>
          <w:rFonts w:ascii="Trebuchet MS" w:eastAsia="Calibri" w:hAnsi="Trebuchet MS" w:cs="Times New Roman"/>
          <w:b/>
          <w:kern w:val="2"/>
          <w:sz w:val="24"/>
          <w:lang w:val="ro-RO"/>
          <w14:ligatures w14:val="standardContextual"/>
        </w:rPr>
        <w:t>Holtinger Aurica</w:t>
      </w:r>
      <w:r w:rsidR="004C78A2" w:rsidRPr="00321E48">
        <w:rPr>
          <w:rFonts w:ascii="Trebuchet MS" w:eastAsia="Calibri" w:hAnsi="Trebuchet MS" w:cs="Times New Roman"/>
          <w:kern w:val="2"/>
          <w:sz w:val="24"/>
          <w:lang w:val="ro-RO"/>
          <w14:ligatures w14:val="standardContextual"/>
        </w:rPr>
        <w:t xml:space="preserve">                 Nume si prenume: </w:t>
      </w:r>
      <w:r w:rsidR="00321E48">
        <w:rPr>
          <w:rFonts w:ascii="Trebuchet MS" w:eastAsia="Calibri" w:hAnsi="Trebuchet MS" w:cs="Times New Roman"/>
          <w:b/>
          <w:kern w:val="2"/>
          <w:sz w:val="24"/>
          <w:lang w:val="ro-RO"/>
          <w14:ligatures w14:val="standardContextual"/>
        </w:rPr>
        <w:t>Gavrilă-Paven Ionela</w:t>
      </w:r>
      <w:r w:rsidR="004C78A2" w:rsidRPr="00321E48">
        <w:rPr>
          <w:rFonts w:ascii="Trebuchet MS" w:eastAsia="Calibri" w:hAnsi="Trebuchet MS" w:cs="Times New Roman"/>
          <w:kern w:val="2"/>
          <w:sz w:val="24"/>
          <w:lang w:val="ro-RO"/>
          <w14:ligatures w14:val="standardContextual"/>
        </w:rPr>
        <w:t xml:space="preserve">              </w:t>
      </w:r>
    </w:p>
    <w:p w:rsidR="00321E48" w:rsidRDefault="004C78A2" w:rsidP="00321E48">
      <w:pPr>
        <w:spacing w:after="0" w:line="360" w:lineRule="auto"/>
        <w:rPr>
          <w:rFonts w:ascii="Trebuchet MS" w:eastAsia="Calibri" w:hAnsi="Trebuchet MS" w:cs="Times New Roman"/>
          <w:kern w:val="2"/>
          <w:sz w:val="24"/>
          <w:lang w:val="ro-RO"/>
          <w14:ligatures w14:val="standardContextual"/>
        </w:rPr>
      </w:pPr>
      <w:r w:rsidRPr="00321E48">
        <w:rPr>
          <w:rFonts w:ascii="Trebuchet MS" w:eastAsia="Calibri" w:hAnsi="Trebuchet MS" w:cs="Times New Roman"/>
          <w:kern w:val="2"/>
          <w:sz w:val="24"/>
          <w:lang w:val="ro-RO"/>
          <w14:ligatures w14:val="standardContextual"/>
        </w:rPr>
        <w:t xml:space="preserve">Semnătură: </w:t>
      </w:r>
      <w:r w:rsidR="00321E48">
        <w:rPr>
          <w:rFonts w:ascii="Trebuchet MS" w:eastAsia="Calibri" w:hAnsi="Trebuchet MS" w:cs="Times New Roman"/>
          <w:kern w:val="2"/>
          <w:sz w:val="24"/>
          <w:lang w:val="ro-RO"/>
          <w14:ligatures w14:val="standardContextual"/>
        </w:rPr>
        <w:t>____________________</w:t>
      </w:r>
      <w:r w:rsidRPr="00321E48">
        <w:rPr>
          <w:rFonts w:ascii="Trebuchet MS" w:eastAsia="Calibri" w:hAnsi="Trebuchet MS" w:cs="Times New Roman"/>
          <w:kern w:val="2"/>
          <w:sz w:val="24"/>
          <w:lang w:val="ro-RO"/>
          <w14:ligatures w14:val="standardContextual"/>
        </w:rPr>
        <w:t xml:space="preserve">                Semnătură:</w:t>
      </w:r>
      <w:r w:rsidR="00321E48">
        <w:rPr>
          <w:rFonts w:ascii="Trebuchet MS" w:eastAsia="Calibri" w:hAnsi="Trebuchet MS" w:cs="Times New Roman"/>
          <w:kern w:val="2"/>
          <w:sz w:val="24"/>
          <w:lang w:val="ro-RO"/>
          <w14:ligatures w14:val="standardContextual"/>
        </w:rPr>
        <w:t xml:space="preserve"> _</w:t>
      </w:r>
      <w:bookmarkStart w:id="1" w:name="_Hlk202963797"/>
      <w:r w:rsidR="00321E48">
        <w:rPr>
          <w:rFonts w:ascii="Trebuchet MS" w:eastAsia="Calibri" w:hAnsi="Trebuchet MS" w:cs="Times New Roman"/>
          <w:kern w:val="2"/>
          <w:sz w:val="24"/>
          <w:lang w:val="ro-RO"/>
          <w14:ligatures w14:val="standardContextual"/>
        </w:rPr>
        <w:t>_______________________</w:t>
      </w:r>
    </w:p>
    <w:p w:rsidR="004C78A2" w:rsidRPr="00321E48" w:rsidRDefault="004C78A2" w:rsidP="00321E48">
      <w:pPr>
        <w:spacing w:after="0" w:line="360" w:lineRule="auto"/>
        <w:rPr>
          <w:rFonts w:ascii="Trebuchet MS" w:eastAsia="Calibri" w:hAnsi="Trebuchet MS" w:cs="Times New Roman"/>
          <w:kern w:val="2"/>
          <w:sz w:val="24"/>
          <w:lang w:val="ro-RO"/>
          <w14:ligatures w14:val="standardContextual"/>
        </w:rPr>
      </w:pPr>
      <w:r w:rsidRPr="00321E48">
        <w:rPr>
          <w:rFonts w:ascii="Trebuchet MS" w:eastAsia="Calibri" w:hAnsi="Trebuchet MS" w:cs="Times New Roman"/>
          <w:kern w:val="2"/>
          <w:sz w:val="24"/>
          <w:lang w:val="ro-RO"/>
          <w14:ligatures w14:val="standardContextual"/>
        </w:rPr>
        <w:t>Data:</w:t>
      </w:r>
      <w:bookmarkEnd w:id="1"/>
      <w:r w:rsidRPr="00321E48">
        <w:rPr>
          <w:rFonts w:ascii="Trebuchet MS" w:eastAsia="Calibri" w:hAnsi="Trebuchet MS" w:cs="Times New Roman"/>
          <w:kern w:val="2"/>
          <w:sz w:val="24"/>
          <w:lang w:val="ro-RO"/>
          <w14:ligatures w14:val="standardContextual"/>
        </w:rPr>
        <w:t xml:space="preserve"> </w:t>
      </w:r>
      <w:r w:rsidR="00E634EC">
        <w:rPr>
          <w:rFonts w:ascii="Trebuchet MS" w:eastAsia="Calibri" w:hAnsi="Trebuchet MS" w:cs="Times New Roman"/>
          <w:kern w:val="2"/>
          <w:sz w:val="24"/>
          <w:lang w:val="ro-RO"/>
          <w14:ligatures w14:val="standardContextual"/>
        </w:rPr>
        <w:t xml:space="preserve">_________________________ </w:t>
      </w:r>
      <w:r w:rsidRPr="00321E48">
        <w:rPr>
          <w:rFonts w:ascii="Trebuchet MS" w:eastAsia="Calibri" w:hAnsi="Trebuchet MS" w:cs="Times New Roman"/>
          <w:kern w:val="2"/>
          <w:sz w:val="24"/>
          <w:lang w:val="ro-RO"/>
          <w14:ligatures w14:val="standardContextual"/>
        </w:rPr>
        <w:t xml:space="preserve">               Data:</w:t>
      </w:r>
      <w:r w:rsidR="00E634EC">
        <w:rPr>
          <w:rFonts w:ascii="Trebuchet MS" w:eastAsia="Calibri" w:hAnsi="Trebuchet MS" w:cs="Times New Roman"/>
          <w:kern w:val="2"/>
          <w:sz w:val="24"/>
          <w:lang w:val="ro-RO"/>
          <w14:ligatures w14:val="standardContextual"/>
        </w:rPr>
        <w:t xml:space="preserve"> _____________________________</w:t>
      </w:r>
    </w:p>
    <w:p w:rsidR="00034EF2" w:rsidRPr="00321E48" w:rsidRDefault="00034EF2" w:rsidP="00321E48">
      <w:pPr>
        <w:spacing w:after="0" w:line="360" w:lineRule="auto"/>
        <w:rPr>
          <w:rFonts w:ascii="Trebuchet MS" w:hAnsi="Trebuchet MS"/>
          <w:sz w:val="24"/>
          <w:lang w:val="ro-RO"/>
        </w:rPr>
      </w:pPr>
    </w:p>
    <w:sectPr w:rsidR="00034EF2" w:rsidRPr="00321E4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B56" w:rsidRDefault="007F3B56" w:rsidP="00AB4E38">
      <w:pPr>
        <w:spacing w:after="0" w:line="240" w:lineRule="auto"/>
      </w:pPr>
      <w:r>
        <w:separator/>
      </w:r>
    </w:p>
  </w:endnote>
  <w:endnote w:type="continuationSeparator" w:id="0">
    <w:p w:rsidR="007F3B56" w:rsidRDefault="007F3B56" w:rsidP="00AB4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B56" w:rsidRDefault="007F3B56" w:rsidP="00AB4E38">
      <w:pPr>
        <w:spacing w:after="0" w:line="240" w:lineRule="auto"/>
      </w:pPr>
      <w:r>
        <w:separator/>
      </w:r>
    </w:p>
  </w:footnote>
  <w:footnote w:type="continuationSeparator" w:id="0">
    <w:p w:rsidR="007F3B56" w:rsidRDefault="007F3B56" w:rsidP="00AB4E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noProof/>
        <w:sz w:val="18"/>
        <w:szCs w:val="18"/>
      </w:rPr>
      <w:drawing>
        <wp:inline distT="0" distB="0" distL="0" distR="0" wp14:anchorId="6A15EBB3" wp14:editId="66002D5B">
          <wp:extent cx="3376413" cy="70713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3376413" cy="707135"/>
                  </a:xfrm>
                  <a:prstGeom prst="rect">
                    <a:avLst/>
                  </a:prstGeom>
                </pic:spPr>
              </pic:pic>
            </a:graphicData>
          </a:graphic>
        </wp:inline>
      </w:drawing>
    </w:r>
  </w:p>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 xml:space="preserve">Program: Programul Incluziune și Demnitate Socială </w:t>
    </w:r>
  </w:p>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Obiectiv de Politică: O Europă mai socială</w:t>
    </w:r>
  </w:p>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Prioritate: P3.Protejarea dreptului la demnitate socială</w:t>
    </w:r>
  </w:p>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 xml:space="preserve">Obiectiv Specific: ESO4.1. Îmbunătățirea accesului la piața muncii și măsuri de activare pentru toate persoanele aflate în căutarea unui loc de muncă, în special pentru tineri, îndeosebi prin implementarea Garanței pentru tineret, pentru șomerii de lungă durată și grupurile defavorizate de pe piața muncii și pentru persoanele inactive, precum și prin promovarea desfășurării de activități independente și a economiei sociale (FSE+) </w:t>
    </w:r>
  </w:p>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Acțiunea 3.2 Economie socială în mediul rural (FSE+)</w:t>
    </w:r>
  </w:p>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 xml:space="preserve">Apelul: Sprijin pentru înființarea de întreprinderi sociale în mediul rural - Regiuni mai puțin dezvoltate </w:t>
    </w:r>
  </w:p>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Cod Apel: PIDS/83/PIDS_P3/OP4/ESO4.1/PIDS_A12</w:t>
    </w:r>
  </w:p>
  <w:p w:rsidR="00AB4E38" w:rsidRPr="00AB4E38" w:rsidRDefault="00AB4E38" w:rsidP="00AB4E38">
    <w:pPr>
      <w:widowControl w:val="0"/>
      <w:tabs>
        <w:tab w:val="center" w:pos="4513"/>
        <w:tab w:val="right" w:pos="9026"/>
      </w:tabs>
      <w:autoSpaceDE w:val="0"/>
      <w:autoSpaceDN w:val="0"/>
      <w:spacing w:after="0" w:line="240" w:lineRule="auto"/>
      <w:ind w:left="-709" w:right="-988"/>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Cod Proiect: 311723</w:t>
    </w:r>
  </w:p>
  <w:p w:rsidR="00AB4E38" w:rsidRPr="00AB4E38" w:rsidRDefault="00AB4E38" w:rsidP="00AB4E38">
    <w:pPr>
      <w:widowControl w:val="0"/>
      <w:pBdr>
        <w:bottom w:val="single" w:sz="4" w:space="1" w:color="auto"/>
      </w:pBdr>
      <w:tabs>
        <w:tab w:val="center" w:pos="4513"/>
        <w:tab w:val="right" w:pos="9026"/>
      </w:tabs>
      <w:autoSpaceDE w:val="0"/>
      <w:autoSpaceDN w:val="0"/>
      <w:spacing w:after="240" w:line="240" w:lineRule="auto"/>
      <w:ind w:left="-709" w:right="-912"/>
      <w:rPr>
        <w:rFonts w:ascii="Trebuchet MS" w:eastAsia="Trebuchet MS" w:hAnsi="Trebuchet MS" w:cs="Trebuchet MS"/>
        <w:sz w:val="18"/>
        <w:szCs w:val="18"/>
        <w:lang w:val="ro-RO"/>
      </w:rPr>
    </w:pPr>
    <w:r w:rsidRPr="00AB4E38">
      <w:rPr>
        <w:rFonts w:ascii="Trebuchet MS" w:eastAsia="Trebuchet MS" w:hAnsi="Trebuchet MS" w:cs="Trebuchet MS"/>
        <w:sz w:val="18"/>
        <w:szCs w:val="18"/>
        <w:lang w:val="ro-RO"/>
      </w:rPr>
      <w:t>Titlu Proiect: O șansă la antreprenoriat în mediul rural</w:t>
    </w:r>
  </w:p>
  <w:p w:rsidR="00AB4E38" w:rsidRDefault="00AB4E3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00589"/>
    <w:multiLevelType w:val="hybridMultilevel"/>
    <w:tmpl w:val="28B8655E"/>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52D30B1"/>
    <w:multiLevelType w:val="hybridMultilevel"/>
    <w:tmpl w:val="826AC230"/>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1D971E5"/>
    <w:multiLevelType w:val="hybridMultilevel"/>
    <w:tmpl w:val="6122BCA6"/>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E38"/>
    <w:rsid w:val="00034EF2"/>
    <w:rsid w:val="00321E48"/>
    <w:rsid w:val="004B704D"/>
    <w:rsid w:val="004C78A2"/>
    <w:rsid w:val="007F3B56"/>
    <w:rsid w:val="00AB4E38"/>
    <w:rsid w:val="00B77B9D"/>
    <w:rsid w:val="00BA258D"/>
    <w:rsid w:val="00D83235"/>
    <w:rsid w:val="00DF00AA"/>
    <w:rsid w:val="00E634EC"/>
    <w:rsid w:val="00F46E70"/>
    <w:rsid w:val="00FA0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EE3A0"/>
  <w15:docId w15:val="{FF3C933A-7DD2-4E26-942B-63E1597AE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4E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4E38"/>
  </w:style>
  <w:style w:type="paragraph" w:styleId="Footer">
    <w:name w:val="footer"/>
    <w:basedOn w:val="Normal"/>
    <w:link w:val="FooterChar"/>
    <w:uiPriority w:val="99"/>
    <w:unhideWhenUsed/>
    <w:rsid w:val="00AB4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E38"/>
  </w:style>
  <w:style w:type="paragraph" w:styleId="BalloonText">
    <w:name w:val="Balloon Text"/>
    <w:basedOn w:val="Normal"/>
    <w:link w:val="BalloonTextChar"/>
    <w:uiPriority w:val="99"/>
    <w:semiHidden/>
    <w:unhideWhenUsed/>
    <w:rsid w:val="00AB4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E38"/>
    <w:rPr>
      <w:rFonts w:ascii="Tahoma" w:hAnsi="Tahoma" w:cs="Tahoma"/>
      <w:sz w:val="16"/>
      <w:szCs w:val="16"/>
    </w:rPr>
  </w:style>
  <w:style w:type="paragraph" w:styleId="ListParagraph">
    <w:name w:val="List Paragraph"/>
    <w:basedOn w:val="Normal"/>
    <w:uiPriority w:val="34"/>
    <w:qFormat/>
    <w:rsid w:val="004C78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HP1</dc:creator>
  <cp:lastModifiedBy>Ionela</cp:lastModifiedBy>
  <cp:revision>5</cp:revision>
  <dcterms:created xsi:type="dcterms:W3CDTF">2025-08-07T05:56:00Z</dcterms:created>
  <dcterms:modified xsi:type="dcterms:W3CDTF">2025-08-08T09:36:00Z</dcterms:modified>
</cp:coreProperties>
</file>